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7DA6" w:rsidRDefault="00077DA6" w:rsidP="00BD2851">
      <w:pPr>
        <w:rPr>
          <w:b/>
        </w:rPr>
      </w:pPr>
    </w:p>
    <w:p w:rsidR="00077DA6" w:rsidRDefault="008D164A" w:rsidP="008D164A">
      <w:pPr>
        <w:jc w:val="center"/>
        <w:rPr>
          <w:b/>
        </w:rPr>
      </w:pPr>
      <w:r w:rsidRPr="00077DA6">
        <w:rPr>
          <w:b/>
        </w:rPr>
        <w:t>OLIMPIADA DE CHIMIE</w:t>
      </w:r>
    </w:p>
    <w:p w:rsidR="008D164A" w:rsidRPr="00077DA6" w:rsidRDefault="008D164A" w:rsidP="008D164A">
      <w:pPr>
        <w:jc w:val="center"/>
        <w:rPr>
          <w:b/>
        </w:rPr>
      </w:pPr>
      <w:r w:rsidRPr="00077DA6">
        <w:rPr>
          <w:b/>
        </w:rPr>
        <w:t>etapa județeană</w:t>
      </w:r>
      <w:r w:rsidR="00077DA6">
        <w:rPr>
          <w:b/>
        </w:rPr>
        <w:t>/munici</w:t>
      </w:r>
      <w:r w:rsidR="002C07B9">
        <w:rPr>
          <w:b/>
        </w:rPr>
        <w:t>piului București</w:t>
      </w:r>
    </w:p>
    <w:p w:rsidR="004A4F34" w:rsidRDefault="002C07B9" w:rsidP="004A4F34">
      <w:pPr>
        <w:jc w:val="center"/>
        <w:rPr>
          <w:b/>
        </w:rPr>
      </w:pPr>
      <w:r>
        <w:rPr>
          <w:b/>
        </w:rPr>
        <w:t>22 februarie 2020</w:t>
      </w:r>
      <w:r w:rsidR="004A4F34" w:rsidRPr="004A4F34">
        <w:rPr>
          <w:b/>
        </w:rPr>
        <w:t xml:space="preserve"> </w:t>
      </w:r>
    </w:p>
    <w:p w:rsidR="004A4F34" w:rsidRPr="00077DA6" w:rsidRDefault="004A4F34" w:rsidP="004A4F34">
      <w:pPr>
        <w:jc w:val="center"/>
        <w:rPr>
          <w:b/>
        </w:rPr>
      </w:pPr>
      <w:r w:rsidRPr="00077DA6">
        <w:rPr>
          <w:b/>
        </w:rPr>
        <w:t xml:space="preserve">Clasa a </w:t>
      </w:r>
      <w:r w:rsidR="005024FD">
        <w:rPr>
          <w:b/>
        </w:rPr>
        <w:t>XI</w:t>
      </w:r>
      <w:r w:rsidRPr="00077DA6">
        <w:rPr>
          <w:b/>
        </w:rPr>
        <w:t>-a</w:t>
      </w:r>
    </w:p>
    <w:p w:rsidR="008D164A" w:rsidRPr="00077DA6" w:rsidRDefault="008D164A" w:rsidP="008D164A">
      <w:pPr>
        <w:jc w:val="center"/>
        <w:rPr>
          <w:b/>
        </w:rPr>
      </w:pPr>
    </w:p>
    <w:p w:rsidR="004240A0" w:rsidRDefault="004240A0" w:rsidP="004240A0">
      <w:pPr>
        <w:numPr>
          <w:ilvl w:val="0"/>
          <w:numId w:val="1"/>
        </w:numPr>
        <w:tabs>
          <w:tab w:val="clear" w:pos="720"/>
          <w:tab w:val="num" w:pos="284"/>
        </w:tabs>
        <w:spacing w:line="240" w:lineRule="auto"/>
        <w:ind w:left="0" w:firstLine="0"/>
        <w:jc w:val="both"/>
        <w:rPr>
          <w:rFonts w:ascii="Arial" w:hAnsi="Arial" w:cs="Arial"/>
          <w:b/>
          <w:noProof/>
          <w:sz w:val="22"/>
        </w:rPr>
      </w:pPr>
      <w:r w:rsidRPr="00FF65C4">
        <w:rPr>
          <w:rFonts w:ascii="Arial" w:hAnsi="Arial" w:cs="Arial"/>
          <w:b/>
          <w:noProof/>
          <w:sz w:val="22"/>
        </w:rPr>
        <w:t xml:space="preserve">Timpul de lucru efectiv </w:t>
      </w:r>
      <w:r>
        <w:rPr>
          <w:rFonts w:ascii="Arial" w:hAnsi="Arial" w:cs="Arial"/>
          <w:b/>
          <w:noProof/>
          <w:sz w:val="22"/>
        </w:rPr>
        <w:t>este de 3</w:t>
      </w:r>
      <w:r w:rsidRPr="00FF65C4">
        <w:rPr>
          <w:rFonts w:ascii="Arial" w:hAnsi="Arial" w:cs="Arial"/>
          <w:b/>
          <w:noProof/>
          <w:sz w:val="22"/>
        </w:rPr>
        <w:t xml:space="preserve"> ore.</w:t>
      </w:r>
    </w:p>
    <w:p w:rsidR="004240A0" w:rsidRPr="00BA0DFC" w:rsidRDefault="004240A0" w:rsidP="004240A0">
      <w:pPr>
        <w:numPr>
          <w:ilvl w:val="0"/>
          <w:numId w:val="1"/>
        </w:numPr>
        <w:tabs>
          <w:tab w:val="clear" w:pos="720"/>
          <w:tab w:val="num" w:pos="284"/>
        </w:tabs>
        <w:spacing w:line="240" w:lineRule="auto"/>
        <w:ind w:left="0" w:firstLine="0"/>
        <w:jc w:val="both"/>
        <w:rPr>
          <w:rFonts w:ascii="Arial" w:hAnsi="Arial" w:cs="Arial"/>
          <w:b/>
          <w:noProof/>
          <w:sz w:val="22"/>
        </w:rPr>
      </w:pPr>
      <w:r w:rsidRPr="00BA0DFC">
        <w:rPr>
          <w:rFonts w:ascii="Arial" w:hAnsi="Arial" w:cs="Arial"/>
          <w:b/>
          <w:sz w:val="22"/>
        </w:rPr>
        <w:t>Pentru rezolvarea cerin</w:t>
      </w:r>
      <w:r>
        <w:rPr>
          <w:rFonts w:ascii="Arial" w:hAnsi="Arial" w:cs="Arial"/>
          <w:b/>
          <w:sz w:val="22"/>
        </w:rPr>
        <w:t>ț</w:t>
      </w:r>
      <w:r w:rsidRPr="00BA0DFC">
        <w:rPr>
          <w:rFonts w:ascii="Arial" w:hAnsi="Arial" w:cs="Arial"/>
          <w:b/>
          <w:sz w:val="22"/>
        </w:rPr>
        <w:t xml:space="preserve">elor </w:t>
      </w:r>
      <w:r w:rsidR="00FA1BB2">
        <w:rPr>
          <w:rFonts w:ascii="Arial" w:hAnsi="Arial" w:cs="Arial"/>
          <w:b/>
          <w:sz w:val="22"/>
        </w:rPr>
        <w:t>veți</w:t>
      </w:r>
      <w:r w:rsidRPr="00BA0DFC">
        <w:rPr>
          <w:rFonts w:ascii="Arial" w:hAnsi="Arial" w:cs="Arial"/>
          <w:b/>
          <w:sz w:val="22"/>
        </w:rPr>
        <w:t xml:space="preserve"> </w:t>
      </w:r>
      <w:r w:rsidR="00FA1BB2">
        <w:rPr>
          <w:rFonts w:ascii="Arial" w:hAnsi="Arial" w:cs="Arial"/>
          <w:b/>
          <w:sz w:val="22"/>
        </w:rPr>
        <w:t>utiliza</w:t>
      </w:r>
      <w:r w:rsidRPr="00BA0DFC">
        <w:rPr>
          <w:rFonts w:ascii="Arial" w:hAnsi="Arial" w:cs="Arial"/>
          <w:b/>
          <w:sz w:val="22"/>
        </w:rPr>
        <w:t xml:space="preserve"> informa</w:t>
      </w:r>
      <w:r>
        <w:rPr>
          <w:rFonts w:ascii="Arial" w:hAnsi="Arial" w:cs="Arial"/>
          <w:b/>
          <w:sz w:val="22"/>
        </w:rPr>
        <w:t>ț</w:t>
      </w:r>
      <w:r w:rsidRPr="00BA0DFC">
        <w:rPr>
          <w:rFonts w:ascii="Arial" w:hAnsi="Arial" w:cs="Arial"/>
          <w:b/>
          <w:sz w:val="22"/>
        </w:rPr>
        <w:t>iile prezentate la subiectele re</w:t>
      </w:r>
      <w:r>
        <w:rPr>
          <w:rFonts w:ascii="Arial" w:hAnsi="Arial" w:cs="Arial"/>
          <w:b/>
          <w:sz w:val="22"/>
        </w:rPr>
        <w:t>s</w:t>
      </w:r>
      <w:r w:rsidR="00FA1BB2">
        <w:rPr>
          <w:rFonts w:ascii="Arial" w:hAnsi="Arial" w:cs="Arial"/>
          <w:b/>
          <w:sz w:val="22"/>
        </w:rPr>
        <w:t>pective</w:t>
      </w:r>
      <w:r w:rsidR="00A8151D">
        <w:rPr>
          <w:rFonts w:ascii="Arial" w:hAnsi="Arial" w:cs="Arial"/>
          <w:b/>
          <w:sz w:val="22"/>
        </w:rPr>
        <w:t>.</w:t>
      </w:r>
    </w:p>
    <w:p w:rsidR="00430B65" w:rsidRPr="009D6D81" w:rsidRDefault="00430B65" w:rsidP="009D6D81">
      <w:pPr>
        <w:spacing w:line="240" w:lineRule="auto"/>
        <w:rPr>
          <w:rFonts w:cs="Times New Roman"/>
          <w:b/>
          <w:sz w:val="16"/>
          <w:szCs w:val="16"/>
        </w:rPr>
      </w:pPr>
    </w:p>
    <w:p w:rsidR="008D164A" w:rsidRPr="00FA1BB2" w:rsidRDefault="008D164A" w:rsidP="008D164A">
      <w:pPr>
        <w:jc w:val="both"/>
        <w:rPr>
          <w:rFonts w:ascii="Arial" w:hAnsi="Arial" w:cs="Arial"/>
          <w:b/>
          <w:sz w:val="22"/>
          <w:u w:val="single"/>
        </w:rPr>
      </w:pPr>
      <w:r w:rsidRPr="00FA1BB2">
        <w:rPr>
          <w:rFonts w:ascii="Arial" w:hAnsi="Arial" w:cs="Arial"/>
          <w:b/>
          <w:sz w:val="22"/>
          <w:u w:val="single"/>
        </w:rPr>
        <w:t>Subiectul I</w:t>
      </w:r>
      <w:r w:rsidR="00077DA6" w:rsidRPr="00FA1BB2">
        <w:rPr>
          <w:rFonts w:ascii="Arial" w:hAnsi="Arial" w:cs="Arial"/>
          <w:b/>
          <w:sz w:val="22"/>
          <w:u w:val="single"/>
        </w:rPr>
        <w:tab/>
      </w:r>
      <w:r w:rsidR="00077DA6" w:rsidRPr="00FA1BB2">
        <w:rPr>
          <w:rFonts w:ascii="Arial" w:hAnsi="Arial" w:cs="Arial"/>
          <w:b/>
          <w:sz w:val="22"/>
          <w:u w:val="single"/>
        </w:rPr>
        <w:tab/>
      </w:r>
      <w:r w:rsidR="00077DA6" w:rsidRPr="00FA1BB2">
        <w:rPr>
          <w:rFonts w:ascii="Arial" w:hAnsi="Arial" w:cs="Arial"/>
          <w:b/>
          <w:sz w:val="22"/>
          <w:u w:val="single"/>
        </w:rPr>
        <w:tab/>
      </w:r>
      <w:r w:rsidR="00077DA6" w:rsidRPr="00FA1BB2">
        <w:rPr>
          <w:rFonts w:ascii="Arial" w:hAnsi="Arial" w:cs="Arial"/>
          <w:b/>
          <w:sz w:val="22"/>
          <w:u w:val="single"/>
        </w:rPr>
        <w:tab/>
      </w:r>
      <w:r w:rsidR="00077DA6" w:rsidRPr="00FA1BB2">
        <w:rPr>
          <w:rFonts w:ascii="Arial" w:hAnsi="Arial" w:cs="Arial"/>
          <w:b/>
          <w:sz w:val="22"/>
          <w:u w:val="single"/>
        </w:rPr>
        <w:tab/>
      </w:r>
      <w:r w:rsidR="00077DA6" w:rsidRPr="00FA1BB2">
        <w:rPr>
          <w:rFonts w:ascii="Arial" w:hAnsi="Arial" w:cs="Arial"/>
          <w:b/>
          <w:sz w:val="22"/>
          <w:u w:val="single"/>
        </w:rPr>
        <w:tab/>
      </w:r>
      <w:r w:rsidR="00077DA6" w:rsidRPr="00FA1BB2">
        <w:rPr>
          <w:rFonts w:ascii="Arial" w:hAnsi="Arial" w:cs="Arial"/>
          <w:b/>
          <w:sz w:val="22"/>
          <w:u w:val="single"/>
        </w:rPr>
        <w:tab/>
      </w:r>
      <w:r w:rsidR="00077DA6" w:rsidRPr="00FA1BB2">
        <w:rPr>
          <w:rFonts w:ascii="Arial" w:hAnsi="Arial" w:cs="Arial"/>
          <w:b/>
          <w:sz w:val="22"/>
          <w:u w:val="single"/>
        </w:rPr>
        <w:tab/>
      </w:r>
      <w:r w:rsidR="00077DA6" w:rsidRPr="00FA1BB2">
        <w:rPr>
          <w:rFonts w:ascii="Arial" w:hAnsi="Arial" w:cs="Arial"/>
          <w:b/>
          <w:sz w:val="22"/>
          <w:u w:val="single"/>
        </w:rPr>
        <w:tab/>
      </w:r>
      <w:r w:rsidR="00077DA6" w:rsidRPr="00FA1BB2">
        <w:rPr>
          <w:rFonts w:ascii="Arial" w:hAnsi="Arial" w:cs="Arial"/>
          <w:b/>
          <w:sz w:val="22"/>
          <w:u w:val="single"/>
        </w:rPr>
        <w:tab/>
      </w:r>
      <w:r w:rsidR="0089316E">
        <w:rPr>
          <w:rFonts w:ascii="Arial" w:hAnsi="Arial" w:cs="Arial"/>
          <w:b/>
          <w:sz w:val="22"/>
          <w:u w:val="single"/>
        </w:rPr>
        <w:t xml:space="preserve">        </w:t>
      </w:r>
      <w:r w:rsidR="00084F38">
        <w:rPr>
          <w:rFonts w:ascii="Arial" w:hAnsi="Arial" w:cs="Arial"/>
          <w:b/>
          <w:sz w:val="22"/>
          <w:u w:val="single"/>
        </w:rPr>
        <w:t xml:space="preserve"> </w:t>
      </w:r>
      <w:r w:rsidR="004240A0" w:rsidRPr="00FA1BB2">
        <w:rPr>
          <w:rFonts w:ascii="Arial" w:hAnsi="Arial" w:cs="Arial"/>
          <w:b/>
          <w:sz w:val="22"/>
          <w:u w:val="single"/>
        </w:rPr>
        <w:t>2</w:t>
      </w:r>
      <w:r w:rsidR="00CC7409">
        <w:rPr>
          <w:rFonts w:ascii="Arial" w:hAnsi="Arial" w:cs="Arial"/>
          <w:b/>
          <w:sz w:val="22"/>
          <w:u w:val="single"/>
        </w:rPr>
        <w:t>5</w:t>
      </w:r>
      <w:r w:rsidRPr="00FA1BB2">
        <w:rPr>
          <w:rFonts w:ascii="Arial" w:hAnsi="Arial" w:cs="Arial"/>
          <w:b/>
          <w:sz w:val="22"/>
          <w:u w:val="single"/>
        </w:rPr>
        <w:t xml:space="preserve"> </w:t>
      </w:r>
      <w:r w:rsidR="00084F38">
        <w:rPr>
          <w:rFonts w:ascii="Arial" w:hAnsi="Arial" w:cs="Arial"/>
          <w:b/>
          <w:sz w:val="22"/>
          <w:u w:val="single"/>
        </w:rPr>
        <w:t xml:space="preserve">de </w:t>
      </w:r>
      <w:r w:rsidRPr="00FA1BB2">
        <w:rPr>
          <w:rFonts w:ascii="Arial" w:hAnsi="Arial" w:cs="Arial"/>
          <w:b/>
          <w:sz w:val="22"/>
          <w:u w:val="single"/>
        </w:rPr>
        <w:t>puncte</w:t>
      </w:r>
    </w:p>
    <w:p w:rsidR="008E3169" w:rsidRPr="00621172" w:rsidRDefault="008E3169" w:rsidP="008E3169">
      <w:pPr>
        <w:pStyle w:val="NoSpacing"/>
        <w:spacing w:line="276" w:lineRule="auto"/>
        <w:rPr>
          <w:rFonts w:ascii="Arial" w:hAnsi="Arial" w:cs="Arial"/>
        </w:rPr>
      </w:pPr>
      <w:r w:rsidRPr="00621172">
        <w:rPr>
          <w:rFonts w:ascii="Arial" w:hAnsi="Arial" w:cs="Arial"/>
        </w:rPr>
        <w:t xml:space="preserve">Se </w:t>
      </w:r>
      <w:r w:rsidR="00FA1BB2">
        <w:rPr>
          <w:rFonts w:ascii="Arial" w:hAnsi="Arial" w:cs="Arial"/>
        </w:rPr>
        <w:t>consideră</w:t>
      </w:r>
      <w:r w:rsidRPr="00621172">
        <w:rPr>
          <w:rFonts w:ascii="Arial" w:hAnsi="Arial" w:cs="Arial"/>
        </w:rPr>
        <w:t xml:space="preserve"> următoarele 3 serii de substan</w:t>
      </w:r>
      <w:r>
        <w:rPr>
          <w:rFonts w:ascii="Arial" w:hAnsi="Arial" w:cs="Arial"/>
        </w:rPr>
        <w:t>ț</w:t>
      </w:r>
      <w:r w:rsidRPr="00621172">
        <w:rPr>
          <w:rFonts w:ascii="Arial" w:hAnsi="Arial" w:cs="Arial"/>
        </w:rPr>
        <w:t>e</w:t>
      </w:r>
      <w:r w:rsidR="00FA1BB2">
        <w:rPr>
          <w:rFonts w:ascii="Arial" w:hAnsi="Arial" w:cs="Arial"/>
        </w:rPr>
        <w:t xml:space="preserve"> (denumirea sau formula de structură a acestora)</w:t>
      </w:r>
      <w:r w:rsidRPr="00621172">
        <w:rPr>
          <w:rFonts w:ascii="Arial" w:hAnsi="Arial" w:cs="Arial"/>
        </w:rPr>
        <w:t>:</w:t>
      </w:r>
    </w:p>
    <w:p w:rsidR="008E3169" w:rsidRPr="00F33BC7" w:rsidRDefault="008E3169" w:rsidP="008E3169">
      <w:pPr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1</w:t>
      </w:r>
      <w:r w:rsidRPr="00F33BC7">
        <w:rPr>
          <w:rFonts w:ascii="Arial" w:hAnsi="Arial" w:cs="Arial"/>
          <w:sz w:val="22"/>
        </w:rPr>
        <w:t>.(A) 3-etil-4,4-dimetilheptan; (B) 4-cloro-6-hidroxi-3-hexanonă; (C) trans 3-hepten-1-ină;</w:t>
      </w:r>
    </w:p>
    <w:p w:rsidR="008E3169" w:rsidRPr="00F33BC7" w:rsidRDefault="000657BE" w:rsidP="008E3169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(D) 4,4-di</w:t>
      </w:r>
      <w:r w:rsidR="008E3169" w:rsidRPr="00F33BC7">
        <w:rPr>
          <w:rFonts w:ascii="Arial" w:hAnsi="Arial" w:cs="Arial"/>
          <w:sz w:val="22"/>
        </w:rPr>
        <w:t>propil-2,5-ciclohexadienonă;(E) (2S,3S,4R)-2,3,4-trihidroxi-5-oxohexanal.</w:t>
      </w:r>
    </w:p>
    <w:p w:rsidR="008E3169" w:rsidRPr="00621172" w:rsidRDefault="008E3169" w:rsidP="008E3169">
      <w:pPr>
        <w:pStyle w:val="NoSpacing"/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</w:rPr>
        <w:t>2</w:t>
      </w:r>
      <w:r w:rsidRPr="00621172">
        <w:rPr>
          <w:rFonts w:ascii="Arial" w:hAnsi="Arial" w:cs="Arial"/>
        </w:rPr>
        <w:t>.</w:t>
      </w:r>
    </w:p>
    <w:p w:rsidR="008E3169" w:rsidRPr="00621172" w:rsidRDefault="008E3169" w:rsidP="008E3169">
      <w:pPr>
        <w:pStyle w:val="NoSpacing"/>
        <w:spacing w:line="276" w:lineRule="auto"/>
        <w:rPr>
          <w:rFonts w:ascii="Arial" w:hAnsi="Arial" w:cs="Arial"/>
        </w:rPr>
      </w:pPr>
    </w:p>
    <w:p w:rsidR="008E3169" w:rsidRPr="00621172" w:rsidRDefault="008E3169" w:rsidP="008E3169">
      <w:pPr>
        <w:pStyle w:val="NoSpacing"/>
        <w:spacing w:line="276" w:lineRule="auto"/>
        <w:rPr>
          <w:rFonts w:ascii="Arial" w:hAnsi="Arial" w:cs="Arial"/>
        </w:rPr>
      </w:pPr>
      <w:r w:rsidRPr="00621172">
        <w:rPr>
          <w:rFonts w:ascii="Arial" w:hAnsi="Arial" w:cs="Arial"/>
        </w:rPr>
        <w:t xml:space="preserve">   </w:t>
      </w:r>
      <w:r w:rsidRPr="00621172">
        <w:rPr>
          <w:rFonts w:ascii="Arial" w:hAnsi="Arial" w:cs="Arial"/>
          <w:noProof/>
          <w:lang w:eastAsia="en-GB"/>
        </w:rPr>
        <w:t xml:space="preserve">  </w:t>
      </w:r>
      <w:r>
        <w:rPr>
          <w:rFonts w:ascii="Arial" w:hAnsi="Arial" w:cs="Arial"/>
        </w:rPr>
        <w:t xml:space="preserve">    </w:t>
      </w:r>
      <w:r>
        <w:rPr>
          <w:rFonts w:ascii="Arial" w:hAnsi="Arial" w:cs="Arial"/>
          <w:noProof/>
          <w:lang w:val="en-GB" w:eastAsia="en-GB"/>
        </w:rPr>
        <w:drawing>
          <wp:inline distT="0" distB="0" distL="0" distR="0">
            <wp:extent cx="994410" cy="90297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410" cy="902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val="en-GB" w:eastAsia="en-GB"/>
        </w:rPr>
        <w:t xml:space="preserve">        </w:t>
      </w:r>
      <w:r>
        <w:rPr>
          <w:rFonts w:ascii="Arial" w:hAnsi="Arial" w:cs="Arial"/>
          <w:noProof/>
          <w:lang w:val="en-GB" w:eastAsia="en-GB"/>
        </w:rPr>
        <w:drawing>
          <wp:inline distT="0" distB="0" distL="0" distR="0">
            <wp:extent cx="1527810" cy="811530"/>
            <wp:effectExtent l="0" t="0" r="0" b="7620"/>
            <wp:docPr id="9" name="Picture 9" descr="Description: Dechlorane plu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chlorane plus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810" cy="811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val="en-GB" w:eastAsia="en-GB"/>
        </w:rPr>
        <w:t xml:space="preserve">       </w:t>
      </w:r>
      <w:r>
        <w:rPr>
          <w:rFonts w:ascii="Arial" w:hAnsi="Arial" w:cs="Arial"/>
          <w:noProof/>
          <w:lang w:val="en-GB" w:eastAsia="en-GB"/>
        </w:rPr>
        <w:drawing>
          <wp:inline distT="0" distB="0" distL="0" distR="0">
            <wp:extent cx="872490" cy="902970"/>
            <wp:effectExtent l="0" t="0" r="381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490" cy="902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786F">
        <w:rPr>
          <w:rFonts w:ascii="Arial" w:hAnsi="Arial" w:cs="Arial"/>
          <w:noProof/>
          <w:lang w:val="en-GB" w:eastAsia="en-GB"/>
        </w:rPr>
        <w:t xml:space="preserve">                      </w:t>
      </w:r>
      <w:r w:rsidR="00A4786F">
        <w:rPr>
          <w:rFonts w:ascii="Arial" w:hAnsi="Arial" w:cs="Arial"/>
          <w:noProof/>
          <w:lang w:val="en-GB" w:eastAsia="en-GB"/>
        </w:rPr>
        <w:drawing>
          <wp:inline distT="0" distB="0" distL="0" distR="0" wp14:anchorId="50BA4CC6" wp14:editId="1620249E">
            <wp:extent cx="735330" cy="1135380"/>
            <wp:effectExtent l="0" t="0" r="7620" b="762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330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169" w:rsidRPr="00621172" w:rsidRDefault="008E3169" w:rsidP="008E316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(F)                                   (G)                            </w:t>
      </w:r>
      <w:r w:rsidR="00A478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(H)</w:t>
      </w:r>
      <w:r w:rsidR="00A4786F">
        <w:rPr>
          <w:rFonts w:ascii="Arial" w:hAnsi="Arial" w:cs="Arial"/>
        </w:rPr>
        <w:t xml:space="preserve">                                    (J)</w:t>
      </w:r>
    </w:p>
    <w:p w:rsidR="008E3169" w:rsidRPr="008E3169" w:rsidRDefault="008E3169" w:rsidP="008E316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Pr="008E3169">
        <w:rPr>
          <w:rFonts w:ascii="Arial" w:hAnsi="Arial" w:cs="Arial"/>
          <w:b/>
        </w:rPr>
        <w:t>.</w:t>
      </w:r>
      <w:r w:rsidR="00A4786F">
        <w:rPr>
          <w:rFonts w:ascii="Arial" w:hAnsi="Arial" w:cs="Arial"/>
          <w:b/>
        </w:rPr>
        <w:t xml:space="preserve">                              </w:t>
      </w:r>
    </w:p>
    <w:p w:rsidR="008E3169" w:rsidRPr="00621172" w:rsidRDefault="008E3169" w:rsidP="008E3169">
      <w:pPr>
        <w:tabs>
          <w:tab w:val="left" w:pos="378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>
        <w:rPr>
          <w:noProof/>
          <w:lang w:val="en-GB" w:eastAsia="en-GB"/>
        </w:rPr>
        <w:drawing>
          <wp:inline distT="0" distB="0" distL="0" distR="0">
            <wp:extent cx="1223010" cy="643890"/>
            <wp:effectExtent l="0" t="0" r="0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en-GB"/>
        </w:rPr>
        <w:t xml:space="preserve">         </w:t>
      </w:r>
      <w:r>
        <w:rPr>
          <w:noProof/>
          <w:lang w:val="en-GB" w:eastAsia="en-GB"/>
        </w:rPr>
        <w:drawing>
          <wp:inline distT="0" distB="0" distL="0" distR="0">
            <wp:extent cx="1013460" cy="544830"/>
            <wp:effectExtent l="0" t="0" r="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460" cy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en-GB"/>
        </w:rPr>
        <w:t xml:space="preserve">         </w:t>
      </w:r>
      <w:r>
        <w:rPr>
          <w:rFonts w:ascii="TimesNewRomanPS" w:hAnsi="TimesNewRomanPS" w:cs="TimesNewRomanPS"/>
          <w:noProof/>
          <w:sz w:val="20"/>
          <w:szCs w:val="20"/>
          <w:lang w:val="en-GB" w:eastAsia="en-GB"/>
        </w:rPr>
        <w:drawing>
          <wp:inline distT="0" distB="0" distL="0" distR="0">
            <wp:extent cx="922020" cy="76962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NewRomanPS" w:hAnsi="TimesNewRomanPS" w:cs="TimesNewRomanPS"/>
          <w:noProof/>
          <w:sz w:val="20"/>
          <w:szCs w:val="20"/>
          <w:lang w:val="en-GB" w:eastAsia="en-GB"/>
        </w:rPr>
        <w:t xml:space="preserve">            </w:t>
      </w:r>
      <w:r>
        <w:rPr>
          <w:rFonts w:ascii="TimesNewRomanPS" w:hAnsi="TimesNewRomanPS" w:cs="TimesNewRomanPS"/>
          <w:noProof/>
          <w:sz w:val="20"/>
          <w:szCs w:val="20"/>
          <w:lang w:val="en-GB" w:eastAsia="en-GB"/>
        </w:rPr>
        <w:drawing>
          <wp:inline distT="0" distB="0" distL="0" distR="0">
            <wp:extent cx="1070610" cy="118872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61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169" w:rsidRPr="00621172" w:rsidRDefault="008E3169" w:rsidP="008E3169">
      <w:pPr>
        <w:tabs>
          <w:tab w:val="left" w:pos="3785"/>
        </w:tabs>
        <w:rPr>
          <w:rFonts w:ascii="Arial" w:hAnsi="Arial" w:cs="Arial"/>
        </w:rPr>
      </w:pPr>
      <w:r w:rsidRPr="00621172">
        <w:rPr>
          <w:rFonts w:ascii="Arial" w:hAnsi="Arial" w:cs="Arial"/>
        </w:rPr>
        <w:t xml:space="preserve">                    (X)     </w:t>
      </w:r>
      <w:r>
        <w:rPr>
          <w:rFonts w:ascii="Arial" w:hAnsi="Arial" w:cs="Arial"/>
        </w:rPr>
        <w:t xml:space="preserve">                    </w:t>
      </w:r>
      <w:r w:rsidRPr="00621172">
        <w:rPr>
          <w:rFonts w:ascii="Arial" w:hAnsi="Arial" w:cs="Arial"/>
        </w:rPr>
        <w:t>(Y)</w:t>
      </w:r>
      <w:r>
        <w:rPr>
          <w:rFonts w:ascii="Arial" w:hAnsi="Arial" w:cs="Arial"/>
        </w:rPr>
        <w:t xml:space="preserve">                           (Z)                            (W)</w:t>
      </w:r>
    </w:p>
    <w:p w:rsidR="008E3169" w:rsidRPr="00621172" w:rsidRDefault="008E3169" w:rsidP="008E3169">
      <w:pPr>
        <w:pStyle w:val="NoSpacing"/>
        <w:spacing w:line="276" w:lineRule="auto"/>
        <w:rPr>
          <w:rFonts w:ascii="Arial" w:hAnsi="Arial" w:cs="Arial"/>
        </w:rPr>
      </w:pPr>
      <w:r w:rsidRPr="00621172">
        <w:rPr>
          <w:rFonts w:ascii="Arial" w:hAnsi="Arial" w:cs="Arial"/>
        </w:rPr>
        <w:t>a. Scrie</w:t>
      </w:r>
      <w:r>
        <w:rPr>
          <w:rFonts w:ascii="Arial" w:hAnsi="Arial" w:cs="Arial"/>
        </w:rPr>
        <w:t>ț</w:t>
      </w:r>
      <w:r w:rsidRPr="00621172">
        <w:rPr>
          <w:rFonts w:ascii="Arial" w:hAnsi="Arial" w:cs="Arial"/>
        </w:rPr>
        <w:t>i formule</w:t>
      </w:r>
      <w:r w:rsidR="00E732EC">
        <w:rPr>
          <w:rFonts w:ascii="Arial" w:hAnsi="Arial" w:cs="Arial"/>
        </w:rPr>
        <w:t>le</w:t>
      </w:r>
      <w:r w:rsidRPr="00621172">
        <w:rPr>
          <w:rFonts w:ascii="Arial" w:hAnsi="Arial" w:cs="Arial"/>
        </w:rPr>
        <w:t xml:space="preserve"> structurale ale compu</w:t>
      </w:r>
      <w:r>
        <w:rPr>
          <w:rFonts w:ascii="Arial" w:hAnsi="Arial" w:cs="Arial"/>
        </w:rPr>
        <w:t>ș</w:t>
      </w:r>
      <w:r w:rsidRPr="00621172">
        <w:rPr>
          <w:rFonts w:ascii="Arial" w:hAnsi="Arial" w:cs="Arial"/>
        </w:rPr>
        <w:t xml:space="preserve">ilor din seria </w:t>
      </w:r>
      <w:r>
        <w:rPr>
          <w:rFonts w:ascii="Arial" w:hAnsi="Arial" w:cs="Arial"/>
        </w:rPr>
        <w:t xml:space="preserve">1 </w:t>
      </w:r>
      <w:r w:rsidRPr="00621172">
        <w:rPr>
          <w:rFonts w:ascii="Arial" w:hAnsi="Arial" w:cs="Arial"/>
        </w:rPr>
        <w:t>de substan</w:t>
      </w:r>
      <w:r>
        <w:rPr>
          <w:rFonts w:ascii="Arial" w:hAnsi="Arial" w:cs="Arial"/>
        </w:rPr>
        <w:t>ț</w:t>
      </w:r>
      <w:r w:rsidRPr="00621172">
        <w:rPr>
          <w:rFonts w:ascii="Arial" w:hAnsi="Arial" w:cs="Arial"/>
        </w:rPr>
        <w:t>e.</w:t>
      </w:r>
    </w:p>
    <w:p w:rsidR="008E3169" w:rsidRPr="00621172" w:rsidRDefault="008E3169" w:rsidP="008E3169">
      <w:pPr>
        <w:pStyle w:val="NoSpacing"/>
        <w:spacing w:line="276" w:lineRule="auto"/>
        <w:rPr>
          <w:rFonts w:ascii="Arial" w:hAnsi="Arial" w:cs="Arial"/>
        </w:rPr>
      </w:pPr>
      <w:r w:rsidRPr="00621172">
        <w:rPr>
          <w:rFonts w:ascii="Arial" w:hAnsi="Arial" w:cs="Arial"/>
        </w:rPr>
        <w:t xml:space="preserve">b. </w:t>
      </w:r>
      <w:r w:rsidR="00D8080C">
        <w:rPr>
          <w:rFonts w:ascii="Arial" w:hAnsi="Arial" w:cs="Arial"/>
        </w:rPr>
        <w:t>Referitor</w:t>
      </w:r>
      <w:r w:rsidRPr="00621172">
        <w:rPr>
          <w:rFonts w:ascii="Arial" w:hAnsi="Arial" w:cs="Arial"/>
        </w:rPr>
        <w:t xml:space="preserve"> la substan</w:t>
      </w:r>
      <w:r>
        <w:rPr>
          <w:rFonts w:ascii="Arial" w:hAnsi="Arial" w:cs="Arial"/>
        </w:rPr>
        <w:t>ț</w:t>
      </w:r>
      <w:r w:rsidRPr="00621172">
        <w:rPr>
          <w:rFonts w:ascii="Arial" w:hAnsi="Arial" w:cs="Arial"/>
        </w:rPr>
        <w:t xml:space="preserve">ele din seria </w:t>
      </w:r>
      <w:r>
        <w:rPr>
          <w:rFonts w:ascii="Arial" w:hAnsi="Arial" w:cs="Arial"/>
        </w:rPr>
        <w:t>a 2-a</w:t>
      </w:r>
      <w:r w:rsidRPr="00621172">
        <w:rPr>
          <w:rFonts w:ascii="Arial" w:hAnsi="Arial" w:cs="Arial"/>
        </w:rPr>
        <w:t>:</w:t>
      </w:r>
    </w:p>
    <w:p w:rsidR="008E3169" w:rsidRDefault="008E3169" w:rsidP="008E3169">
      <w:pPr>
        <w:pStyle w:val="NoSpacing"/>
        <w:spacing w:line="276" w:lineRule="auto"/>
        <w:rPr>
          <w:rFonts w:ascii="Arial" w:hAnsi="Arial" w:cs="Arial"/>
        </w:rPr>
      </w:pPr>
      <w:r w:rsidRPr="00621172">
        <w:rPr>
          <w:rFonts w:ascii="Arial" w:hAnsi="Arial" w:cs="Arial"/>
        </w:rPr>
        <w:t xml:space="preserve">  </w:t>
      </w:r>
      <w:r w:rsidRPr="00621172">
        <w:rPr>
          <w:rFonts w:ascii="Arial" w:hAnsi="Arial" w:cs="Arial"/>
        </w:rPr>
        <w:tab/>
        <w:t>b.</w:t>
      </w:r>
      <w:r>
        <w:rPr>
          <w:rFonts w:ascii="Arial" w:hAnsi="Arial" w:cs="Arial"/>
        </w:rPr>
        <w:t xml:space="preserve"> </w:t>
      </w:r>
      <w:r w:rsidRPr="00621172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621172">
        <w:rPr>
          <w:rFonts w:ascii="Arial" w:hAnsi="Arial" w:cs="Arial"/>
        </w:rPr>
        <w:t>Denumi</w:t>
      </w:r>
      <w:r>
        <w:rPr>
          <w:rFonts w:ascii="Arial" w:hAnsi="Arial" w:cs="Arial"/>
        </w:rPr>
        <w:t>ț</w:t>
      </w:r>
      <w:r w:rsidR="00FA1BB2">
        <w:rPr>
          <w:rFonts w:ascii="Arial" w:hAnsi="Arial" w:cs="Arial"/>
        </w:rPr>
        <w:t>i</w:t>
      </w:r>
      <w:r w:rsidRPr="00621172">
        <w:rPr>
          <w:rFonts w:ascii="Arial" w:hAnsi="Arial" w:cs="Arial"/>
        </w:rPr>
        <w:t xml:space="preserve"> </w:t>
      </w:r>
      <w:r w:rsidR="00FA1BB2" w:rsidRPr="00621172">
        <w:rPr>
          <w:rFonts w:ascii="Arial" w:hAnsi="Arial" w:cs="Arial"/>
        </w:rPr>
        <w:t>substan</w:t>
      </w:r>
      <w:r w:rsidR="00FA1BB2">
        <w:rPr>
          <w:rFonts w:ascii="Arial" w:hAnsi="Arial" w:cs="Arial"/>
        </w:rPr>
        <w:t>ța</w:t>
      </w:r>
      <w:r w:rsidR="00FA1BB2" w:rsidRPr="00621172">
        <w:rPr>
          <w:rFonts w:ascii="Arial" w:hAnsi="Arial" w:cs="Arial"/>
        </w:rPr>
        <w:t xml:space="preserve"> (</w:t>
      </w:r>
      <w:r w:rsidR="00FA1BB2">
        <w:rPr>
          <w:rFonts w:ascii="Arial" w:hAnsi="Arial" w:cs="Arial"/>
        </w:rPr>
        <w:t>F),</w:t>
      </w:r>
      <w:r w:rsidR="00FA1BB2" w:rsidRPr="00621172">
        <w:rPr>
          <w:rFonts w:ascii="Arial" w:hAnsi="Arial" w:cs="Arial"/>
        </w:rPr>
        <w:t xml:space="preserve"> </w:t>
      </w:r>
      <w:r w:rsidR="00FA1BB2">
        <w:rPr>
          <w:rFonts w:ascii="Arial" w:hAnsi="Arial" w:cs="Arial"/>
        </w:rPr>
        <w:t>conform IUPAC</w:t>
      </w:r>
      <w:r>
        <w:rPr>
          <w:rFonts w:ascii="Arial" w:hAnsi="Arial" w:cs="Arial"/>
        </w:rPr>
        <w:t>.</w:t>
      </w:r>
    </w:p>
    <w:p w:rsidR="008E3169" w:rsidRDefault="008E3169" w:rsidP="008E3169">
      <w:pPr>
        <w:pStyle w:val="NoSpacing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b. 2. Notați valoarea NE a compusului </w:t>
      </w:r>
      <w:r w:rsidR="00FA1BB2">
        <w:rPr>
          <w:rFonts w:ascii="Arial" w:hAnsi="Arial" w:cs="Arial"/>
        </w:rPr>
        <w:t>(</w:t>
      </w:r>
      <w:r>
        <w:rPr>
          <w:rFonts w:ascii="Arial" w:hAnsi="Arial" w:cs="Arial"/>
        </w:rPr>
        <w:t>G</w:t>
      </w:r>
      <w:r w:rsidR="00FA1BB2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:rsidR="008E3169" w:rsidRDefault="008E3169" w:rsidP="008E3169">
      <w:pPr>
        <w:pStyle w:val="NoSpacing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b. 3. Notați numărul atomilor de carbon terțiar din molecula substanței notată cu litera (G).</w:t>
      </w:r>
    </w:p>
    <w:p w:rsidR="008E3169" w:rsidRDefault="008E3169" w:rsidP="008E3169">
      <w:pPr>
        <w:pStyle w:val="NoSpacing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b. 4.</w:t>
      </w:r>
      <w:r w:rsidRPr="00F33BC7">
        <w:rPr>
          <w:rFonts w:ascii="Arial" w:hAnsi="Arial" w:cs="Arial"/>
        </w:rPr>
        <w:t xml:space="preserve"> </w:t>
      </w:r>
      <w:r w:rsidRPr="00621172">
        <w:rPr>
          <w:rFonts w:ascii="Arial" w:hAnsi="Arial" w:cs="Arial"/>
        </w:rPr>
        <w:t>Compusul (</w:t>
      </w:r>
      <w:r>
        <w:rPr>
          <w:rFonts w:ascii="Arial" w:hAnsi="Arial" w:cs="Arial"/>
        </w:rPr>
        <w:t>G</w:t>
      </w:r>
      <w:r w:rsidRPr="00621172">
        <w:rPr>
          <w:rFonts w:ascii="Arial" w:hAnsi="Arial" w:cs="Arial"/>
        </w:rPr>
        <w:t>) se poate ob</w:t>
      </w:r>
      <w:r>
        <w:rPr>
          <w:rFonts w:ascii="Arial" w:hAnsi="Arial" w:cs="Arial"/>
        </w:rPr>
        <w:t>ț</w:t>
      </w:r>
      <w:r w:rsidRPr="00621172">
        <w:rPr>
          <w:rFonts w:ascii="Arial" w:hAnsi="Arial" w:cs="Arial"/>
        </w:rPr>
        <w:t>ine printr-o</w:t>
      </w:r>
      <w:r w:rsidRPr="00621172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B55D49"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 w:rsidRPr="00621172">
        <w:rPr>
          <w:rFonts w:ascii="Arial" w:hAnsi="Arial" w:cs="Arial"/>
          <w:shd w:val="clear" w:color="auto" w:fill="FFFFFF"/>
        </w:rPr>
        <w:t>cicloadi</w:t>
      </w:r>
      <w:r>
        <w:rPr>
          <w:rFonts w:ascii="Arial" w:hAnsi="Arial" w:cs="Arial"/>
          <w:shd w:val="clear" w:color="auto" w:fill="FFFFFF"/>
        </w:rPr>
        <w:t>ț</w:t>
      </w:r>
      <w:r w:rsidRPr="00621172">
        <w:rPr>
          <w:rFonts w:ascii="Arial" w:hAnsi="Arial" w:cs="Arial"/>
          <w:shd w:val="clear" w:color="auto" w:fill="FFFFFF"/>
        </w:rPr>
        <w:t>ie</w:t>
      </w:r>
      <w:proofErr w:type="spellEnd"/>
      <w:r w:rsidR="00B55D49">
        <w:rPr>
          <w:rFonts w:ascii="Arial" w:hAnsi="Arial" w:cs="Arial"/>
          <w:color w:val="222222"/>
          <w:shd w:val="clear" w:color="auto" w:fill="FFFFFF"/>
        </w:rPr>
        <w:t xml:space="preserve"> </w:t>
      </w:r>
      <w:r w:rsidRPr="00621172">
        <w:rPr>
          <w:rFonts w:ascii="Arial" w:hAnsi="Arial" w:cs="Arial"/>
          <w:color w:val="222222"/>
          <w:shd w:val="clear" w:color="auto" w:fill="FFFFFF"/>
        </w:rPr>
        <w:t>de tipul [4+2].</w:t>
      </w:r>
      <w:r w:rsidRPr="00621172">
        <w:rPr>
          <w:rFonts w:ascii="Arial" w:hAnsi="Arial" w:cs="Arial"/>
        </w:rPr>
        <w:t xml:space="preserve"> Scrie</w:t>
      </w:r>
      <w:r>
        <w:rPr>
          <w:rFonts w:ascii="Arial" w:hAnsi="Arial" w:cs="Arial"/>
        </w:rPr>
        <w:t>ț</w:t>
      </w:r>
      <w:r w:rsidRPr="00621172">
        <w:rPr>
          <w:rFonts w:ascii="Arial" w:hAnsi="Arial" w:cs="Arial"/>
        </w:rPr>
        <w:t xml:space="preserve">i </w:t>
      </w:r>
      <w:r>
        <w:rPr>
          <w:rFonts w:ascii="Arial" w:hAnsi="Arial" w:cs="Arial"/>
        </w:rPr>
        <w:t xml:space="preserve">ecuația reacției de cicloadiție </w:t>
      </w:r>
      <w:r w:rsidRPr="00621172">
        <w:rPr>
          <w:rFonts w:ascii="Arial" w:hAnsi="Arial" w:cs="Arial"/>
        </w:rPr>
        <w:t>pentru sinteza substan</w:t>
      </w:r>
      <w:r>
        <w:rPr>
          <w:rFonts w:ascii="Arial" w:hAnsi="Arial" w:cs="Arial"/>
        </w:rPr>
        <w:t>ț</w:t>
      </w:r>
      <w:r w:rsidRPr="00621172">
        <w:rPr>
          <w:rFonts w:ascii="Arial" w:hAnsi="Arial" w:cs="Arial"/>
        </w:rPr>
        <w:t>ei (</w:t>
      </w:r>
      <w:r>
        <w:rPr>
          <w:rFonts w:ascii="Arial" w:hAnsi="Arial" w:cs="Arial"/>
        </w:rPr>
        <w:t>G</w:t>
      </w:r>
      <w:r w:rsidRPr="00621172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ș</w:t>
      </w:r>
      <w:r w:rsidRPr="00621172">
        <w:rPr>
          <w:rFonts w:ascii="Arial" w:hAnsi="Arial" w:cs="Arial"/>
        </w:rPr>
        <w:t>i denumi</w:t>
      </w:r>
      <w:r>
        <w:rPr>
          <w:rFonts w:ascii="Arial" w:hAnsi="Arial" w:cs="Arial"/>
        </w:rPr>
        <w:t>ț</w:t>
      </w:r>
      <w:r w:rsidRPr="00621172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componentele de reacție folosite</w:t>
      </w:r>
      <w:r w:rsidRPr="00621172">
        <w:rPr>
          <w:rFonts w:ascii="Arial" w:hAnsi="Arial" w:cs="Arial"/>
        </w:rPr>
        <w:t>.</w:t>
      </w:r>
    </w:p>
    <w:p w:rsidR="008E3169" w:rsidRDefault="008E3169" w:rsidP="00FA1BB2">
      <w:pPr>
        <w:pStyle w:val="NoSpacing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b. 5. Compusul (H) se poate prepara folosind reacția </w:t>
      </w:r>
      <w:r w:rsidRPr="00D057AA">
        <w:rPr>
          <w:rFonts w:ascii="Arial" w:hAnsi="Arial" w:cs="Arial"/>
        </w:rPr>
        <w:t>Eglinton</w:t>
      </w:r>
      <w:r>
        <w:rPr>
          <w:rFonts w:ascii="Arial" w:hAnsi="Arial" w:cs="Arial"/>
        </w:rPr>
        <w:t>.</w:t>
      </w:r>
      <w:r w:rsidR="00FA1BB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Aceasta</w:t>
      </w:r>
      <w:r w:rsidRPr="00D057AA">
        <w:rPr>
          <w:rFonts w:ascii="Arial" w:hAnsi="Arial" w:cs="Arial"/>
        </w:rPr>
        <w:t xml:space="preserve"> este o cuplare oxidativă a alchinelor </w:t>
      </w:r>
      <w:r w:rsidR="00FA1BB2">
        <w:rPr>
          <w:rFonts w:ascii="Arial" w:hAnsi="Arial" w:cs="Arial"/>
        </w:rPr>
        <w:t>cu triplă legătură marginală</w:t>
      </w:r>
      <w:r w:rsidRPr="00D057A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ș</w:t>
      </w:r>
      <w:r w:rsidRPr="00D057AA">
        <w:rPr>
          <w:rFonts w:ascii="Arial" w:hAnsi="Arial" w:cs="Arial"/>
        </w:rPr>
        <w:t>i permite sinteza bis</w:t>
      </w:r>
      <w:r>
        <w:rPr>
          <w:rFonts w:ascii="Arial" w:hAnsi="Arial" w:cs="Arial"/>
        </w:rPr>
        <w:t>-</w:t>
      </w:r>
      <w:r w:rsidRPr="00D057AA">
        <w:rPr>
          <w:rFonts w:ascii="Arial" w:hAnsi="Arial" w:cs="Arial"/>
        </w:rPr>
        <w:t>acetilenelor simetrice sau ciclice</w:t>
      </w:r>
      <w:r w:rsidR="00B55D49">
        <w:rPr>
          <w:rFonts w:ascii="Arial" w:hAnsi="Arial" w:cs="Arial"/>
        </w:rPr>
        <w:t>,</w:t>
      </w:r>
      <w:r w:rsidRPr="00D057AA">
        <w:rPr>
          <w:rFonts w:ascii="Arial" w:hAnsi="Arial" w:cs="Arial"/>
        </w:rPr>
        <w:t xml:space="preserve"> prin reac</w:t>
      </w:r>
      <w:r>
        <w:rPr>
          <w:rFonts w:ascii="Arial" w:hAnsi="Arial" w:cs="Arial"/>
        </w:rPr>
        <w:t>ț</w:t>
      </w:r>
      <w:r w:rsidRPr="00D057AA">
        <w:rPr>
          <w:rFonts w:ascii="Arial" w:hAnsi="Arial" w:cs="Arial"/>
        </w:rPr>
        <w:t xml:space="preserve">ia alchinei </w:t>
      </w:r>
      <w:r w:rsidR="00FA1BB2">
        <w:rPr>
          <w:rFonts w:ascii="Arial" w:hAnsi="Arial" w:cs="Arial"/>
        </w:rPr>
        <w:t>cu triplă legătură marginală</w:t>
      </w:r>
      <w:r w:rsidR="00FA1BB2" w:rsidRPr="00D057AA">
        <w:rPr>
          <w:rFonts w:ascii="Arial" w:hAnsi="Arial" w:cs="Arial"/>
        </w:rPr>
        <w:t xml:space="preserve"> </w:t>
      </w:r>
      <w:r w:rsidR="007A267B">
        <w:rPr>
          <w:rFonts w:ascii="Arial" w:hAnsi="Arial" w:cs="Arial"/>
        </w:rPr>
        <w:t xml:space="preserve">cu </w:t>
      </w:r>
      <w:r w:rsidRPr="00D057AA">
        <w:rPr>
          <w:rFonts w:ascii="Arial" w:hAnsi="Arial" w:cs="Arial"/>
        </w:rPr>
        <w:t>cantitate</w:t>
      </w:r>
      <w:r w:rsidR="00B55D49">
        <w:rPr>
          <w:rFonts w:ascii="Arial" w:hAnsi="Arial" w:cs="Arial"/>
        </w:rPr>
        <w:t>a</w:t>
      </w:r>
      <w:r w:rsidRPr="00D057AA">
        <w:rPr>
          <w:rFonts w:ascii="Arial" w:hAnsi="Arial" w:cs="Arial"/>
        </w:rPr>
        <w:t xml:space="preserve"> stoechiometrică de sare de cupru (II) în piridină</w:t>
      </w:r>
      <w:r w:rsidRPr="00621172">
        <w:rPr>
          <w:rFonts w:ascii="Arial" w:hAnsi="Arial" w:cs="Arial"/>
        </w:rPr>
        <w:t>:</w:t>
      </w:r>
    </w:p>
    <w:p w:rsidR="008E3169" w:rsidRDefault="008E3169" w:rsidP="00FA1BB2">
      <w:pPr>
        <w:pStyle w:val="NoSpacing"/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n-GB" w:eastAsia="en-GB"/>
        </w:rPr>
        <w:drawing>
          <wp:inline distT="0" distB="0" distL="0" distR="0" wp14:anchorId="286E4181" wp14:editId="28D3BD65">
            <wp:extent cx="3345180" cy="472440"/>
            <wp:effectExtent l="0" t="0" r="762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518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169" w:rsidRDefault="008E3169" w:rsidP="008E3169">
      <w:pPr>
        <w:pStyle w:val="NoSpacing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Scrieți ecuația reacției de obținere a compusului (H) folosind metoda de cuplare oxidativ</w:t>
      </w:r>
      <w:r w:rsidR="00FA1BB2">
        <w:rPr>
          <w:rFonts w:ascii="Arial" w:hAnsi="Arial" w:cs="Arial"/>
        </w:rPr>
        <w:t>ă</w:t>
      </w:r>
      <w:r>
        <w:rPr>
          <w:rFonts w:ascii="Arial" w:hAnsi="Arial" w:cs="Arial"/>
        </w:rPr>
        <w:t xml:space="preserve"> a alchinelor </w:t>
      </w:r>
      <w:r w:rsidR="00FA1BB2">
        <w:rPr>
          <w:rFonts w:ascii="Arial" w:hAnsi="Arial" w:cs="Arial"/>
        </w:rPr>
        <w:t>cu triplă legătură marginală</w:t>
      </w:r>
      <w:r>
        <w:rPr>
          <w:rFonts w:ascii="Arial" w:hAnsi="Arial" w:cs="Arial"/>
        </w:rPr>
        <w:t>, alegând reactantul corespunzător.</w:t>
      </w:r>
    </w:p>
    <w:p w:rsidR="008E3169" w:rsidRDefault="008E3169" w:rsidP="00FA1BB2">
      <w:pPr>
        <w:pStyle w:val="NoSpacing"/>
        <w:spacing w:line="276" w:lineRule="auto"/>
        <w:ind w:left="709" w:firstLine="2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b. 6.</w:t>
      </w:r>
      <w:r w:rsidRPr="006F1F7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Scrieți </w:t>
      </w:r>
      <w:r w:rsidR="00FA1BB2">
        <w:rPr>
          <w:rFonts w:ascii="Arial" w:hAnsi="Arial" w:cs="Arial"/>
        </w:rPr>
        <w:t xml:space="preserve">ecuațiile reacțiilor prin care </w:t>
      </w:r>
      <w:r>
        <w:rPr>
          <w:rFonts w:ascii="Arial" w:hAnsi="Arial" w:cs="Arial"/>
        </w:rPr>
        <w:t xml:space="preserve">amina aromatică </w:t>
      </w:r>
      <w:r w:rsidRPr="00621172">
        <w:rPr>
          <w:rFonts w:ascii="Arial" w:hAnsi="Arial" w:cs="Arial"/>
        </w:rPr>
        <w:t>(</w:t>
      </w:r>
      <w:r w:rsidR="00A4786F">
        <w:rPr>
          <w:rFonts w:ascii="Arial" w:hAnsi="Arial" w:cs="Arial"/>
        </w:rPr>
        <w:t>J</w:t>
      </w:r>
      <w:r w:rsidRPr="00621172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se transformă într-un acid tetracarboxilic, compus organic cu funcțiune simplă. Precizați dacă acidul obținut prezintă activitate optică.</w:t>
      </w:r>
    </w:p>
    <w:p w:rsidR="0020070A" w:rsidRDefault="0020070A" w:rsidP="008E3169">
      <w:pPr>
        <w:pStyle w:val="NoSpacing"/>
        <w:spacing w:line="276" w:lineRule="auto"/>
        <w:rPr>
          <w:rFonts w:ascii="Arial" w:hAnsi="Arial" w:cs="Arial"/>
        </w:rPr>
      </w:pPr>
    </w:p>
    <w:p w:rsidR="0099122B" w:rsidRDefault="0099122B" w:rsidP="00C416D9">
      <w:pPr>
        <w:pStyle w:val="NoSpacing"/>
        <w:spacing w:line="276" w:lineRule="auto"/>
        <w:jc w:val="both"/>
        <w:rPr>
          <w:rFonts w:ascii="Arial" w:hAnsi="Arial" w:cs="Arial"/>
        </w:rPr>
      </w:pPr>
    </w:p>
    <w:p w:rsidR="008E3169" w:rsidRDefault="008E3169" w:rsidP="00C416D9">
      <w:pPr>
        <w:pStyle w:val="NoSpacing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621172">
        <w:rPr>
          <w:rFonts w:ascii="Arial" w:hAnsi="Arial" w:cs="Arial"/>
        </w:rPr>
        <w:t xml:space="preserve">. </w:t>
      </w:r>
      <w:r w:rsidR="00830C47">
        <w:rPr>
          <w:rFonts w:ascii="Arial" w:hAnsi="Arial" w:cs="Arial"/>
        </w:rPr>
        <w:t>Referitor</w:t>
      </w:r>
      <w:r w:rsidRPr="00621172">
        <w:rPr>
          <w:rFonts w:ascii="Arial" w:hAnsi="Arial" w:cs="Arial"/>
        </w:rPr>
        <w:t xml:space="preserve"> la substan</w:t>
      </w:r>
      <w:r>
        <w:rPr>
          <w:rFonts w:ascii="Arial" w:hAnsi="Arial" w:cs="Arial"/>
        </w:rPr>
        <w:t>ț</w:t>
      </w:r>
      <w:r w:rsidRPr="00621172">
        <w:rPr>
          <w:rFonts w:ascii="Arial" w:hAnsi="Arial" w:cs="Arial"/>
        </w:rPr>
        <w:t xml:space="preserve">ele din seria </w:t>
      </w:r>
      <w:r>
        <w:rPr>
          <w:rFonts w:ascii="Arial" w:hAnsi="Arial" w:cs="Arial"/>
        </w:rPr>
        <w:t>a 3-a</w:t>
      </w:r>
      <w:r w:rsidRPr="00621172">
        <w:rPr>
          <w:rFonts w:ascii="Arial" w:hAnsi="Arial" w:cs="Arial"/>
        </w:rPr>
        <w:t>:</w:t>
      </w:r>
    </w:p>
    <w:p w:rsidR="008E3169" w:rsidRPr="00621172" w:rsidRDefault="008E3169" w:rsidP="00C416D9">
      <w:pPr>
        <w:pStyle w:val="NoSpacing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c.1. Notați numărul atomilor de carbon asimetric din molecula </w:t>
      </w:r>
      <w:r w:rsidR="0020070A">
        <w:rPr>
          <w:rFonts w:ascii="Arial" w:hAnsi="Arial" w:cs="Arial"/>
        </w:rPr>
        <w:t>substanței</w:t>
      </w:r>
      <w:r>
        <w:rPr>
          <w:rFonts w:ascii="Arial" w:hAnsi="Arial" w:cs="Arial"/>
        </w:rPr>
        <w:t xml:space="preserve"> (W).</w:t>
      </w:r>
    </w:p>
    <w:p w:rsidR="008E3169" w:rsidRDefault="008E3169" w:rsidP="00C416D9">
      <w:pPr>
        <w:pStyle w:val="NoSpacing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c.2. Scrieți ecuația reacției de transformare a compusului </w:t>
      </w:r>
      <w:r w:rsidRPr="00621172">
        <w:rPr>
          <w:rFonts w:ascii="Arial" w:hAnsi="Arial" w:cs="Arial"/>
        </w:rPr>
        <w:t>(X)</w:t>
      </w:r>
      <w:r>
        <w:rPr>
          <w:rFonts w:ascii="Arial" w:hAnsi="Arial" w:cs="Arial"/>
        </w:rPr>
        <w:t xml:space="preserve"> într-un alcool nesaturat.</w:t>
      </w:r>
    </w:p>
    <w:p w:rsidR="008E3169" w:rsidRDefault="008E3169" w:rsidP="00C416D9">
      <w:pPr>
        <w:pStyle w:val="NoSpacing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c.3. Precizați dacă substanța notată cu litera (Y) are caracter aromatic.</w:t>
      </w:r>
    </w:p>
    <w:p w:rsidR="0020070A" w:rsidRPr="0020070A" w:rsidRDefault="0020070A" w:rsidP="00C416D9">
      <w:pPr>
        <w:pStyle w:val="NoSpacing"/>
        <w:spacing w:line="276" w:lineRule="auto"/>
        <w:jc w:val="both"/>
        <w:rPr>
          <w:rFonts w:ascii="Arial" w:hAnsi="Arial" w:cs="Arial"/>
          <w:color w:val="222222"/>
          <w:shd w:val="clear" w:color="auto" w:fill="FFFFFF"/>
        </w:rPr>
      </w:pPr>
      <w:r w:rsidRPr="0020070A">
        <w:rPr>
          <w:rFonts w:ascii="Arial" w:hAnsi="Arial" w:cs="Arial"/>
        </w:rPr>
        <w:t xml:space="preserve">     c.4. Substanța </w:t>
      </w:r>
      <w:r w:rsidR="008E3169" w:rsidRPr="0020070A">
        <w:rPr>
          <w:rFonts w:ascii="Arial" w:hAnsi="Arial" w:cs="Arial"/>
        </w:rPr>
        <w:t xml:space="preserve">(Y) poate fi obținută printr-o reacție </w:t>
      </w:r>
      <w:r w:rsidR="008E3169" w:rsidRPr="0020070A">
        <w:rPr>
          <w:rFonts w:ascii="Arial" w:hAnsi="Arial" w:cs="Arial"/>
          <w:bCs/>
          <w:color w:val="222222"/>
          <w:shd w:val="clear" w:color="auto" w:fill="FFFFFF"/>
        </w:rPr>
        <w:t>Feist-Benary</w:t>
      </w:r>
      <w:r w:rsidR="008E3169" w:rsidRPr="0020070A">
        <w:rPr>
          <w:rFonts w:ascii="Arial" w:hAnsi="Arial" w:cs="Arial"/>
          <w:color w:val="222222"/>
          <w:shd w:val="clear" w:color="auto" w:fill="FFFFFF"/>
        </w:rPr>
        <w:t>.</w:t>
      </w:r>
      <w:r w:rsidRPr="0020070A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8E3169" w:rsidRPr="0020070A">
        <w:rPr>
          <w:rFonts w:ascii="Arial" w:hAnsi="Arial" w:cs="Arial"/>
          <w:color w:val="222222"/>
          <w:shd w:val="clear" w:color="auto" w:fill="FFFFFF"/>
        </w:rPr>
        <w:t>Aceasta este o reacție între</w:t>
      </w:r>
      <w:r w:rsidRPr="0020070A">
        <w:rPr>
          <w:rFonts w:ascii="Arial" w:hAnsi="Arial" w:cs="Arial"/>
          <w:color w:val="222222"/>
          <w:shd w:val="clear" w:color="auto" w:fill="FFFFFF"/>
        </w:rPr>
        <w:t xml:space="preserve"> </w:t>
      </w:r>
    </w:p>
    <w:p w:rsidR="008E3169" w:rsidRPr="0020070A" w:rsidRDefault="0020070A" w:rsidP="00C416D9">
      <w:pPr>
        <w:pStyle w:val="NoSpacing"/>
        <w:spacing w:line="276" w:lineRule="auto"/>
        <w:jc w:val="both"/>
        <w:rPr>
          <w:rFonts w:ascii="Arial" w:hAnsi="Arial" w:cs="Arial"/>
        </w:rPr>
      </w:pPr>
      <w:r w:rsidRPr="0020070A">
        <w:rPr>
          <w:rFonts w:ascii="Arial" w:hAnsi="Arial" w:cs="Arial"/>
          <w:color w:val="222222"/>
          <w:shd w:val="clear" w:color="auto" w:fill="FFFFFF"/>
        </w:rPr>
        <w:t xml:space="preserve">α- </w:t>
      </w:r>
      <w:proofErr w:type="spellStart"/>
      <w:r w:rsidR="008E3169" w:rsidRPr="0020070A">
        <w:rPr>
          <w:rFonts w:ascii="Arial" w:hAnsi="Arial" w:cs="Arial"/>
          <w:shd w:val="clear" w:color="auto" w:fill="FFFFFF"/>
        </w:rPr>
        <w:t>halogenocetone</w:t>
      </w:r>
      <w:proofErr w:type="spellEnd"/>
      <w:r w:rsidRPr="0020070A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8E3169" w:rsidRPr="0020070A">
        <w:rPr>
          <w:rFonts w:ascii="Arial" w:hAnsi="Arial" w:cs="Arial"/>
          <w:color w:val="222222"/>
          <w:shd w:val="clear" w:color="auto" w:fill="FFFFFF"/>
        </w:rPr>
        <w:t>și compuș</w:t>
      </w:r>
      <w:r w:rsidRPr="0020070A">
        <w:rPr>
          <w:rFonts w:ascii="Arial" w:hAnsi="Arial" w:cs="Arial"/>
          <w:color w:val="222222"/>
          <w:shd w:val="clear" w:color="auto" w:fill="FFFFFF"/>
        </w:rPr>
        <w:t>i β-</w:t>
      </w:r>
      <w:proofErr w:type="spellStart"/>
      <w:r w:rsidR="00D75BA7">
        <w:fldChar w:fldCharType="begin"/>
      </w:r>
      <w:r w:rsidR="00D75BA7">
        <w:instrText xml:space="preserve"> HYPERLINK "https://pt.wikipedia.org/wiki/Carbonila" \o "carbonil" </w:instrText>
      </w:r>
      <w:r w:rsidR="00D75BA7">
        <w:fldChar w:fldCharType="separate"/>
      </w:r>
      <w:r w:rsidR="008E3169" w:rsidRPr="0020070A">
        <w:rPr>
          <w:rStyle w:val="Hyperlink"/>
          <w:rFonts w:ascii="Arial" w:hAnsi="Arial" w:cs="Arial"/>
          <w:color w:val="auto"/>
          <w:u w:val="none"/>
        </w:rPr>
        <w:t>dicarbonil</w:t>
      </w:r>
      <w:r w:rsidR="00D75BA7">
        <w:rPr>
          <w:rStyle w:val="Hyperlink"/>
          <w:rFonts w:ascii="Arial" w:hAnsi="Arial" w:cs="Arial"/>
          <w:color w:val="auto"/>
          <w:u w:val="none"/>
        </w:rPr>
        <w:fldChar w:fldCharType="end"/>
      </w:r>
      <w:r w:rsidR="008E3169" w:rsidRPr="0020070A">
        <w:rPr>
          <w:rFonts w:ascii="Arial" w:hAnsi="Arial" w:cs="Arial"/>
        </w:rPr>
        <w:t>ici</w:t>
      </w:r>
      <w:proofErr w:type="spellEnd"/>
      <w:r w:rsidRPr="0020070A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8E3169" w:rsidRPr="0020070A">
        <w:rPr>
          <w:rFonts w:ascii="Arial" w:hAnsi="Arial" w:cs="Arial"/>
          <w:color w:val="222222"/>
          <w:shd w:val="clear" w:color="auto" w:fill="FFFFFF"/>
        </w:rPr>
        <w:t>cu obținere de compuși ai furanului</w:t>
      </w:r>
      <w:r w:rsidR="008E3169" w:rsidRPr="0020070A">
        <w:rPr>
          <w:rFonts w:ascii="Arial" w:hAnsi="Arial" w:cs="Arial"/>
        </w:rPr>
        <w:t>:</w:t>
      </w:r>
    </w:p>
    <w:p w:rsidR="008E3169" w:rsidRDefault="0018206E" w:rsidP="00C416D9">
      <w:pPr>
        <w:pStyle w:val="NoSpacing"/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val="en-GB" w:eastAsia="en-GB"/>
        </w:rPr>
        <w:drawing>
          <wp:inline distT="0" distB="0" distL="0" distR="0">
            <wp:extent cx="4135120" cy="101119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5120" cy="101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169" w:rsidRPr="009A53EA" w:rsidRDefault="008E3169" w:rsidP="0020070A">
      <w:pPr>
        <w:pStyle w:val="NoSpacing"/>
        <w:spacing w:line="276" w:lineRule="auto"/>
        <w:jc w:val="both"/>
        <w:rPr>
          <w:rFonts w:ascii="Arial" w:hAnsi="Arial" w:cs="Arial"/>
          <w:bCs/>
          <w:color w:val="222222"/>
          <w:szCs w:val="21"/>
          <w:shd w:val="clear" w:color="auto" w:fill="FFFFFF"/>
        </w:rPr>
      </w:pPr>
      <w:r>
        <w:rPr>
          <w:rFonts w:ascii="Arial" w:hAnsi="Arial" w:cs="Arial"/>
        </w:rPr>
        <w:t xml:space="preserve">Scrieți formulele de structură ale celor două componente ale reacției </w:t>
      </w:r>
      <w:r w:rsidRPr="00800AA4">
        <w:rPr>
          <w:rFonts w:ascii="Arial" w:hAnsi="Arial" w:cs="Arial"/>
          <w:bCs/>
          <w:color w:val="222222"/>
          <w:sz w:val="21"/>
          <w:szCs w:val="21"/>
          <w:shd w:val="clear" w:color="auto" w:fill="FFFFFF"/>
        </w:rPr>
        <w:t>Feist-Benary</w:t>
      </w:r>
      <w:r>
        <w:rPr>
          <w:rFonts w:ascii="Arial" w:hAnsi="Arial" w:cs="Arial"/>
          <w:bCs/>
          <w:color w:val="222222"/>
          <w:sz w:val="21"/>
          <w:szCs w:val="21"/>
          <w:shd w:val="clear" w:color="auto" w:fill="FFFFFF"/>
        </w:rPr>
        <w:t xml:space="preserve"> </w:t>
      </w:r>
      <w:r w:rsidRPr="009A53EA">
        <w:rPr>
          <w:rFonts w:ascii="Arial" w:hAnsi="Arial" w:cs="Arial"/>
          <w:bCs/>
          <w:color w:val="222222"/>
          <w:szCs w:val="21"/>
          <w:shd w:val="clear" w:color="auto" w:fill="FFFFFF"/>
        </w:rPr>
        <w:t>prin care se poate prepara compusul (Y).</w:t>
      </w:r>
    </w:p>
    <w:p w:rsidR="008E3169" w:rsidRDefault="008E3169" w:rsidP="0020070A">
      <w:pPr>
        <w:pStyle w:val="NoSpacing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c.5. Compusul (Z) se poate obține printr-o reacție </w:t>
      </w:r>
      <w:r w:rsidRPr="00CD4C59">
        <w:rPr>
          <w:rFonts w:ascii="Arial" w:hAnsi="Arial" w:cs="Arial"/>
        </w:rPr>
        <w:t>Weiss-Cook</w:t>
      </w:r>
      <w:r w:rsidR="0020070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conform ecuației </w:t>
      </w:r>
      <w:r w:rsidR="009A53EA">
        <w:rPr>
          <w:rFonts w:ascii="Arial" w:hAnsi="Arial" w:cs="Arial"/>
        </w:rPr>
        <w:t xml:space="preserve">reacției </w:t>
      </w:r>
      <w:r>
        <w:rPr>
          <w:rFonts w:ascii="Arial" w:hAnsi="Arial" w:cs="Arial"/>
        </w:rPr>
        <w:t>generale</w:t>
      </w:r>
      <w:r w:rsidRPr="00621172">
        <w:rPr>
          <w:rFonts w:ascii="Arial" w:hAnsi="Arial" w:cs="Arial"/>
        </w:rPr>
        <w:t>:</w:t>
      </w:r>
    </w:p>
    <w:p w:rsidR="008E3169" w:rsidRDefault="008E3169" w:rsidP="0020070A">
      <w:pPr>
        <w:ind w:hanging="284"/>
        <w:jc w:val="center"/>
        <w:rPr>
          <w:rFonts w:ascii="TimesNewRomanPS" w:hAnsi="TimesNewRomanPS" w:cs="TimesNewRomanPS"/>
          <w:sz w:val="20"/>
          <w:szCs w:val="20"/>
        </w:rPr>
      </w:pPr>
      <w:r>
        <w:rPr>
          <w:noProof/>
          <w:lang w:val="en-GB" w:eastAsia="en-GB"/>
        </w:rPr>
        <w:drawing>
          <wp:inline distT="0" distB="0" distL="0" distR="0" wp14:anchorId="7ED1878A" wp14:editId="4749B0F1">
            <wp:extent cx="3268484" cy="836930"/>
            <wp:effectExtent l="0" t="0" r="8255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484" cy="83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0B65" w:rsidRPr="0020070A" w:rsidRDefault="008E3169" w:rsidP="0020070A">
      <w:pPr>
        <w:pStyle w:val="NoSpacing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Scrieți formulele structurale ale celor doi reactanți necesari obținerii substanței (Z) printr-o reacție </w:t>
      </w:r>
      <w:r w:rsidRPr="00CD4C59">
        <w:rPr>
          <w:rFonts w:ascii="Arial" w:hAnsi="Arial" w:cs="Arial"/>
        </w:rPr>
        <w:t>Weiss-Cook</w:t>
      </w:r>
      <w:r>
        <w:rPr>
          <w:rFonts w:ascii="Arial" w:hAnsi="Arial" w:cs="Arial"/>
        </w:rPr>
        <w:t>.</w:t>
      </w:r>
    </w:p>
    <w:p w:rsidR="008D164A" w:rsidRPr="0020070A" w:rsidRDefault="008D164A" w:rsidP="008D164A">
      <w:pPr>
        <w:jc w:val="both"/>
        <w:rPr>
          <w:rFonts w:ascii="Arial" w:hAnsi="Arial" w:cs="Arial"/>
          <w:b/>
          <w:sz w:val="22"/>
          <w:u w:val="single"/>
        </w:rPr>
      </w:pPr>
      <w:r w:rsidRPr="0020070A">
        <w:rPr>
          <w:rFonts w:ascii="Arial" w:hAnsi="Arial" w:cs="Arial"/>
          <w:b/>
          <w:sz w:val="22"/>
          <w:u w:val="single"/>
        </w:rPr>
        <w:t xml:space="preserve">Subiectul </w:t>
      </w:r>
      <w:r w:rsidR="00077DA6" w:rsidRPr="0020070A">
        <w:rPr>
          <w:rFonts w:ascii="Arial" w:hAnsi="Arial" w:cs="Arial"/>
          <w:b/>
          <w:sz w:val="22"/>
          <w:u w:val="single"/>
        </w:rPr>
        <w:t xml:space="preserve">al </w:t>
      </w:r>
      <w:r w:rsidRPr="0020070A">
        <w:rPr>
          <w:rFonts w:ascii="Arial" w:hAnsi="Arial" w:cs="Arial"/>
          <w:b/>
          <w:sz w:val="22"/>
          <w:u w:val="single"/>
        </w:rPr>
        <w:t>II</w:t>
      </w:r>
      <w:r w:rsidR="00077DA6" w:rsidRPr="0020070A">
        <w:rPr>
          <w:rFonts w:ascii="Arial" w:hAnsi="Arial" w:cs="Arial"/>
          <w:b/>
          <w:sz w:val="22"/>
          <w:u w:val="single"/>
        </w:rPr>
        <w:t>-lea</w:t>
      </w:r>
      <w:r w:rsidR="0020070A">
        <w:rPr>
          <w:rFonts w:ascii="Arial" w:hAnsi="Arial" w:cs="Arial"/>
          <w:sz w:val="22"/>
          <w:u w:val="single"/>
        </w:rPr>
        <w:tab/>
      </w:r>
      <w:r w:rsidR="00077DA6" w:rsidRPr="0020070A">
        <w:rPr>
          <w:rFonts w:ascii="Arial" w:hAnsi="Arial" w:cs="Arial"/>
          <w:sz w:val="22"/>
          <w:u w:val="single"/>
        </w:rPr>
        <w:tab/>
      </w:r>
      <w:r w:rsidR="00077DA6" w:rsidRPr="0020070A">
        <w:rPr>
          <w:rFonts w:ascii="Arial" w:hAnsi="Arial" w:cs="Arial"/>
          <w:sz w:val="22"/>
          <w:u w:val="single"/>
        </w:rPr>
        <w:tab/>
      </w:r>
      <w:r w:rsidR="00077DA6" w:rsidRPr="0020070A">
        <w:rPr>
          <w:rFonts w:ascii="Arial" w:hAnsi="Arial" w:cs="Arial"/>
          <w:sz w:val="22"/>
          <w:u w:val="single"/>
        </w:rPr>
        <w:tab/>
      </w:r>
      <w:r w:rsidR="00077DA6" w:rsidRPr="0020070A">
        <w:rPr>
          <w:rFonts w:ascii="Arial" w:hAnsi="Arial" w:cs="Arial"/>
          <w:sz w:val="22"/>
          <w:u w:val="single"/>
        </w:rPr>
        <w:tab/>
      </w:r>
      <w:r w:rsidR="00077DA6" w:rsidRPr="0020070A">
        <w:rPr>
          <w:rFonts w:ascii="Arial" w:hAnsi="Arial" w:cs="Arial"/>
          <w:sz w:val="22"/>
          <w:u w:val="single"/>
        </w:rPr>
        <w:tab/>
      </w:r>
      <w:r w:rsidR="00077DA6" w:rsidRPr="0020070A">
        <w:rPr>
          <w:rFonts w:ascii="Arial" w:hAnsi="Arial" w:cs="Arial"/>
          <w:sz w:val="22"/>
          <w:u w:val="single"/>
        </w:rPr>
        <w:tab/>
      </w:r>
      <w:r w:rsidR="00077DA6" w:rsidRPr="0020070A">
        <w:rPr>
          <w:rFonts w:ascii="Arial" w:hAnsi="Arial" w:cs="Arial"/>
          <w:sz w:val="22"/>
          <w:u w:val="single"/>
        </w:rPr>
        <w:tab/>
      </w:r>
      <w:r w:rsidR="00077DA6" w:rsidRPr="0020070A">
        <w:rPr>
          <w:rFonts w:ascii="Arial" w:hAnsi="Arial" w:cs="Arial"/>
          <w:sz w:val="22"/>
          <w:u w:val="single"/>
        </w:rPr>
        <w:tab/>
      </w:r>
      <w:r w:rsidR="0089316E">
        <w:rPr>
          <w:rFonts w:ascii="Arial" w:hAnsi="Arial" w:cs="Arial"/>
          <w:sz w:val="22"/>
          <w:u w:val="single"/>
        </w:rPr>
        <w:t xml:space="preserve">          </w:t>
      </w:r>
      <w:r w:rsidRPr="0020070A">
        <w:rPr>
          <w:rFonts w:ascii="Arial" w:hAnsi="Arial" w:cs="Arial"/>
          <w:b/>
          <w:sz w:val="22"/>
          <w:u w:val="single"/>
        </w:rPr>
        <w:t>2</w:t>
      </w:r>
      <w:r w:rsidR="00C270E7">
        <w:rPr>
          <w:rFonts w:ascii="Arial" w:hAnsi="Arial" w:cs="Arial"/>
          <w:b/>
          <w:sz w:val="22"/>
          <w:u w:val="single"/>
        </w:rPr>
        <w:t>5</w:t>
      </w:r>
      <w:r w:rsidRPr="0020070A">
        <w:rPr>
          <w:rFonts w:ascii="Arial" w:hAnsi="Arial" w:cs="Arial"/>
          <w:b/>
          <w:sz w:val="22"/>
          <w:u w:val="single"/>
        </w:rPr>
        <w:t xml:space="preserve"> </w:t>
      </w:r>
      <w:r w:rsidR="006E4F1F">
        <w:rPr>
          <w:rFonts w:ascii="Arial" w:hAnsi="Arial" w:cs="Arial"/>
          <w:b/>
          <w:sz w:val="22"/>
          <w:u w:val="single"/>
        </w:rPr>
        <w:t xml:space="preserve">de </w:t>
      </w:r>
      <w:r w:rsidRPr="0020070A">
        <w:rPr>
          <w:rFonts w:ascii="Arial" w:hAnsi="Arial" w:cs="Arial"/>
          <w:b/>
          <w:sz w:val="22"/>
          <w:u w:val="single"/>
        </w:rPr>
        <w:t>puncte</w:t>
      </w:r>
    </w:p>
    <w:p w:rsidR="008E3169" w:rsidRPr="001F78A0" w:rsidRDefault="008E3169" w:rsidP="008E3169">
      <w:pPr>
        <w:tabs>
          <w:tab w:val="right" w:leader="dot" w:pos="10206"/>
        </w:tabs>
        <w:rPr>
          <w:rFonts w:ascii="Arial" w:hAnsi="Arial" w:cs="Arial"/>
          <w:b/>
          <w:color w:val="000000"/>
          <w:sz w:val="22"/>
        </w:rPr>
      </w:pPr>
      <w:r>
        <w:rPr>
          <w:rFonts w:ascii="Arial" w:hAnsi="Arial" w:cs="Arial"/>
          <w:b/>
          <w:color w:val="000000"/>
          <w:sz w:val="22"/>
        </w:rPr>
        <w:t xml:space="preserve">Subiectul </w:t>
      </w:r>
      <w:r w:rsidR="008351AF">
        <w:rPr>
          <w:rFonts w:ascii="Arial" w:hAnsi="Arial" w:cs="Arial"/>
          <w:b/>
          <w:color w:val="000000"/>
          <w:sz w:val="22"/>
        </w:rPr>
        <w:t>A</w:t>
      </w:r>
      <w:r>
        <w:rPr>
          <w:rFonts w:ascii="Arial" w:hAnsi="Arial" w:cs="Arial"/>
          <w:b/>
          <w:color w:val="000000"/>
          <w:sz w:val="22"/>
        </w:rPr>
        <w:t>...........</w:t>
      </w:r>
      <w:r w:rsidRPr="001F78A0">
        <w:rPr>
          <w:rFonts w:ascii="Arial" w:hAnsi="Arial" w:cs="Arial"/>
          <w:b/>
          <w:color w:val="000000"/>
          <w:sz w:val="22"/>
        </w:rPr>
        <w:t>..........................................................................................................</w:t>
      </w:r>
      <w:r>
        <w:rPr>
          <w:rFonts w:ascii="Arial" w:hAnsi="Arial" w:cs="Arial"/>
          <w:b/>
          <w:color w:val="000000"/>
          <w:sz w:val="22"/>
        </w:rPr>
        <w:t>...</w:t>
      </w:r>
      <w:r w:rsidR="008351AF">
        <w:rPr>
          <w:rFonts w:ascii="Arial" w:hAnsi="Arial" w:cs="Arial"/>
          <w:b/>
          <w:color w:val="000000"/>
          <w:sz w:val="22"/>
        </w:rPr>
        <w:t>1</w:t>
      </w:r>
      <w:r w:rsidR="00C270E7">
        <w:rPr>
          <w:rFonts w:ascii="Arial" w:hAnsi="Arial" w:cs="Arial"/>
          <w:b/>
          <w:color w:val="000000"/>
          <w:sz w:val="22"/>
        </w:rPr>
        <w:t xml:space="preserve">2 </w:t>
      </w:r>
      <w:r w:rsidRPr="001F78A0">
        <w:rPr>
          <w:rFonts w:ascii="Arial" w:hAnsi="Arial" w:cs="Arial"/>
          <w:b/>
          <w:color w:val="000000"/>
          <w:sz w:val="22"/>
        </w:rPr>
        <w:t>puncte</w:t>
      </w:r>
    </w:p>
    <w:p w:rsidR="00D9096E" w:rsidRDefault="0089316E" w:rsidP="00725BA2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>Reac</w:t>
      </w:r>
      <w:r w:rsidR="00D9096E">
        <w:rPr>
          <w:rFonts w:ascii="Arial" w:hAnsi="Arial" w:cs="Arial"/>
        </w:rPr>
        <w:t>ț</w:t>
      </w:r>
      <w:r>
        <w:rPr>
          <w:rFonts w:ascii="Arial" w:hAnsi="Arial" w:cs="Arial"/>
        </w:rPr>
        <w:t>ia Bischler–</w:t>
      </w:r>
      <w:r w:rsidR="008E3169" w:rsidRPr="008351AF">
        <w:rPr>
          <w:rFonts w:ascii="Arial" w:hAnsi="Arial" w:cs="Arial"/>
        </w:rPr>
        <w:t>Napieralski este o substituție aromatică intramoleculară care permite ciclizarea</w:t>
      </w:r>
    </w:p>
    <w:p w:rsidR="008E3169" w:rsidRPr="008C5FAD" w:rsidRDefault="008E3169" w:rsidP="00725BA2">
      <w:pPr>
        <w:pStyle w:val="NoSpacing"/>
        <w:jc w:val="both"/>
        <w:rPr>
          <w:rFonts w:ascii="Arial" w:hAnsi="Arial" w:cs="Arial"/>
        </w:rPr>
      </w:pPr>
      <w:r w:rsidRPr="008351AF">
        <w:rPr>
          <w:rFonts w:ascii="Arial" w:hAnsi="Arial" w:cs="Arial"/>
        </w:rPr>
        <w:t>β-aril-etil-amidelor.</w:t>
      </w:r>
    </w:p>
    <w:p w:rsidR="008E3169" w:rsidRDefault="008E3169" w:rsidP="00D9096E">
      <w:pPr>
        <w:pStyle w:val="NoSpacing"/>
        <w:jc w:val="center"/>
        <w:rPr>
          <w:rFonts w:ascii="Arial" w:hAnsi="Arial" w:cs="Arial"/>
          <w:noProof/>
          <w:lang w:val="en-GB" w:eastAsia="en-GB"/>
        </w:rPr>
      </w:pPr>
      <w:r>
        <w:rPr>
          <w:rFonts w:ascii="Arial" w:hAnsi="Arial" w:cs="Arial"/>
          <w:noProof/>
          <w:lang w:val="en-GB" w:eastAsia="en-GB"/>
        </w:rPr>
        <w:drawing>
          <wp:inline distT="0" distB="0" distL="0" distR="0">
            <wp:extent cx="2644140" cy="640080"/>
            <wp:effectExtent l="0" t="0" r="3810" b="762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169" w:rsidRPr="005F1822" w:rsidRDefault="008E3169" w:rsidP="008E3169">
      <w:pPr>
        <w:ind w:left="-142" w:firstLine="142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Substanța (G) </w:t>
      </w:r>
      <w:r w:rsidRPr="005F1822">
        <w:rPr>
          <w:rFonts w:ascii="Arial" w:hAnsi="Arial" w:cs="Arial"/>
          <w:sz w:val="22"/>
        </w:rPr>
        <w:t xml:space="preserve">se poate sintetiza </w:t>
      </w:r>
      <w:r w:rsidR="00D9096E">
        <w:rPr>
          <w:rFonts w:ascii="Arial" w:hAnsi="Arial" w:cs="Arial"/>
          <w:sz w:val="22"/>
        </w:rPr>
        <w:t>conform</w:t>
      </w:r>
      <w:r w:rsidRPr="005F1822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schem</w:t>
      </w:r>
      <w:r w:rsidR="00D9096E">
        <w:rPr>
          <w:rFonts w:ascii="Arial" w:hAnsi="Arial" w:cs="Arial"/>
          <w:sz w:val="22"/>
        </w:rPr>
        <w:t>ei</w:t>
      </w:r>
      <w:r>
        <w:rPr>
          <w:rFonts w:ascii="Arial" w:hAnsi="Arial" w:cs="Arial"/>
          <w:sz w:val="22"/>
        </w:rPr>
        <w:t xml:space="preserve"> </w:t>
      </w:r>
      <w:r w:rsidRPr="005F1822">
        <w:rPr>
          <w:rFonts w:ascii="Arial" w:hAnsi="Arial" w:cs="Arial"/>
          <w:sz w:val="22"/>
        </w:rPr>
        <w:t>de reacții:</w:t>
      </w:r>
    </w:p>
    <w:p w:rsidR="008E3169" w:rsidRDefault="008E3169" w:rsidP="008E3169">
      <w:pPr>
        <w:pStyle w:val="NoSpacing"/>
      </w:pPr>
    </w:p>
    <w:p w:rsidR="008E3169" w:rsidRDefault="008E3169" w:rsidP="008E3169">
      <w:pPr>
        <w:pStyle w:val="NoSpacing"/>
        <w:rPr>
          <w:noProof/>
          <w:lang w:val="en-GB" w:eastAsia="en-GB"/>
        </w:rPr>
      </w:pPr>
      <w:r>
        <w:rPr>
          <w:noProof/>
          <w:lang w:val="en-GB" w:eastAsia="en-GB"/>
        </w:rPr>
        <w:drawing>
          <wp:inline distT="0" distB="0" distL="0" distR="0">
            <wp:extent cx="4263390" cy="1443990"/>
            <wp:effectExtent l="0" t="0" r="3810" b="381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3390" cy="144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1AF" w:rsidRPr="00742CF3" w:rsidRDefault="008351AF" w:rsidP="002B33ED">
      <w:pPr>
        <w:pStyle w:val="NoSpacing"/>
        <w:jc w:val="both"/>
        <w:rPr>
          <w:rFonts w:ascii="Arial" w:hAnsi="Arial" w:cs="Arial"/>
          <w:noProof/>
          <w:lang w:eastAsia="en-GB"/>
        </w:rPr>
      </w:pPr>
      <w:r w:rsidRPr="00742CF3">
        <w:rPr>
          <w:rFonts w:ascii="Arial" w:hAnsi="Arial" w:cs="Arial"/>
          <w:noProof/>
          <w:lang w:val="en-GB" w:eastAsia="en-GB"/>
        </w:rPr>
        <w:t>1.</w:t>
      </w:r>
      <w:r w:rsidR="00904448">
        <w:rPr>
          <w:rFonts w:ascii="Arial" w:hAnsi="Arial" w:cs="Arial"/>
          <w:noProof/>
          <w:lang w:val="en-GB" w:eastAsia="en-GB"/>
        </w:rPr>
        <w:t xml:space="preserve"> </w:t>
      </w:r>
      <w:r w:rsidR="00D9096E" w:rsidRPr="00FC4787">
        <w:rPr>
          <w:rFonts w:ascii="Arial" w:hAnsi="Arial" w:cs="Arial"/>
        </w:rPr>
        <w:t xml:space="preserve">Identificați substanțele notate cu literele </w:t>
      </w:r>
      <w:r w:rsidR="00D9096E">
        <w:rPr>
          <w:rFonts w:ascii="Arial" w:hAnsi="Arial" w:cs="Arial"/>
        </w:rPr>
        <w:t>(A), (B), (C), (D), (E)</w:t>
      </w:r>
      <w:r w:rsidR="00D9096E" w:rsidRPr="00FC4787">
        <w:rPr>
          <w:rFonts w:ascii="Arial" w:hAnsi="Arial" w:cs="Arial"/>
        </w:rPr>
        <w:t xml:space="preserve"> și </w:t>
      </w:r>
      <w:r w:rsidR="00D9096E">
        <w:rPr>
          <w:rFonts w:ascii="Arial" w:hAnsi="Arial" w:cs="Arial"/>
        </w:rPr>
        <w:t>(F)</w:t>
      </w:r>
      <w:r w:rsidR="00D9096E" w:rsidRPr="00FC4787">
        <w:rPr>
          <w:rFonts w:ascii="Arial" w:hAnsi="Arial" w:cs="Arial"/>
        </w:rPr>
        <w:t xml:space="preserve"> și scrieți formulele de structură ale acestora.</w:t>
      </w:r>
    </w:p>
    <w:p w:rsidR="00057072" w:rsidRDefault="008351AF" w:rsidP="002B33ED">
      <w:pPr>
        <w:pStyle w:val="NoSpacing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904448">
        <w:rPr>
          <w:rFonts w:ascii="Arial" w:hAnsi="Arial" w:cs="Arial"/>
        </w:rPr>
        <w:t xml:space="preserve"> </w:t>
      </w:r>
      <w:r w:rsidR="00D9096E" w:rsidRPr="00742CF3">
        <w:rPr>
          <w:rFonts w:ascii="Arial" w:hAnsi="Arial" w:cs="Arial"/>
          <w:noProof/>
          <w:lang w:val="en-GB" w:eastAsia="en-GB"/>
        </w:rPr>
        <w:t xml:space="preserve">Substanța </w:t>
      </w:r>
      <w:r w:rsidR="00ED4E71">
        <w:rPr>
          <w:rFonts w:ascii="Arial" w:hAnsi="Arial" w:cs="Arial"/>
          <w:noProof/>
          <w:lang w:val="en-GB" w:eastAsia="en-GB"/>
        </w:rPr>
        <w:t>(</w:t>
      </w:r>
      <w:r w:rsidR="00D9096E" w:rsidRPr="00742CF3">
        <w:rPr>
          <w:rFonts w:ascii="Arial" w:hAnsi="Arial" w:cs="Arial"/>
          <w:noProof/>
          <w:lang w:val="en-GB" w:eastAsia="en-GB"/>
        </w:rPr>
        <w:t>A</w:t>
      </w:r>
      <w:r w:rsidR="00ED4E71">
        <w:rPr>
          <w:rFonts w:ascii="Arial" w:hAnsi="Arial" w:cs="Arial"/>
          <w:noProof/>
          <w:lang w:val="en-GB" w:eastAsia="en-GB"/>
        </w:rPr>
        <w:t>)</w:t>
      </w:r>
      <w:r w:rsidR="00D9096E" w:rsidRPr="00742CF3">
        <w:rPr>
          <w:rFonts w:ascii="Arial" w:hAnsi="Arial" w:cs="Arial"/>
          <w:noProof/>
          <w:lang w:val="en-GB" w:eastAsia="en-GB"/>
        </w:rPr>
        <w:t xml:space="preserve"> din schema de reacții se poate obține plecând de la o-nitrotoluen</w:t>
      </w:r>
      <w:r w:rsidR="00D9096E">
        <w:rPr>
          <w:rFonts w:ascii="Arial" w:hAnsi="Arial" w:cs="Arial"/>
          <w:noProof/>
          <w:lang w:val="en-GB" w:eastAsia="en-GB"/>
        </w:rPr>
        <w:t xml:space="preserve"> și benzen</w:t>
      </w:r>
      <w:r w:rsidR="00D9096E" w:rsidRPr="00742CF3">
        <w:rPr>
          <w:rFonts w:ascii="Arial" w:hAnsi="Arial" w:cs="Arial"/>
          <w:noProof/>
          <w:lang w:val="en-GB" w:eastAsia="en-GB"/>
        </w:rPr>
        <w:t xml:space="preserve"> </w:t>
      </w:r>
      <w:r w:rsidR="00D9096E">
        <w:rPr>
          <w:rFonts w:ascii="Arial" w:hAnsi="Arial" w:cs="Arial"/>
          <w:noProof/>
          <w:lang w:val="en-GB" w:eastAsia="en-GB"/>
        </w:rPr>
        <w:t>folosind reacții de</w:t>
      </w:r>
      <w:r w:rsidR="00D9096E" w:rsidRPr="00742CF3">
        <w:rPr>
          <w:rFonts w:ascii="Arial" w:hAnsi="Arial" w:cs="Arial"/>
          <w:noProof/>
          <w:lang w:val="en-US" w:eastAsia="en-GB"/>
        </w:rPr>
        <w:t xml:space="preserve"> clorurare, alchilare și reducere.</w:t>
      </w:r>
      <w:r w:rsidR="00D9096E">
        <w:rPr>
          <w:rFonts w:ascii="Arial" w:hAnsi="Arial" w:cs="Arial"/>
          <w:noProof/>
          <w:lang w:val="en-US" w:eastAsia="en-GB"/>
        </w:rPr>
        <w:t xml:space="preserve"> </w:t>
      </w:r>
      <w:r w:rsidR="00D9096E" w:rsidRPr="00742CF3">
        <w:rPr>
          <w:rFonts w:ascii="Arial" w:hAnsi="Arial" w:cs="Arial"/>
          <w:noProof/>
          <w:lang w:val="en-US" w:eastAsia="en-GB"/>
        </w:rPr>
        <w:t xml:space="preserve">Scrieți ecuațiile reacțiilor de obținere a substanței </w:t>
      </w:r>
      <w:r w:rsidR="00ED4E71">
        <w:rPr>
          <w:rFonts w:ascii="Arial" w:hAnsi="Arial" w:cs="Arial"/>
          <w:noProof/>
          <w:lang w:val="en-US" w:eastAsia="en-GB"/>
        </w:rPr>
        <w:t>(</w:t>
      </w:r>
      <w:r w:rsidR="00D9096E" w:rsidRPr="00742CF3">
        <w:rPr>
          <w:rFonts w:ascii="Arial" w:hAnsi="Arial" w:cs="Arial"/>
          <w:noProof/>
          <w:lang w:val="en-US" w:eastAsia="en-GB"/>
        </w:rPr>
        <w:t>A</w:t>
      </w:r>
      <w:r w:rsidR="00ED4E71">
        <w:rPr>
          <w:rFonts w:ascii="Arial" w:hAnsi="Arial" w:cs="Arial"/>
          <w:noProof/>
          <w:lang w:val="en-US" w:eastAsia="en-GB"/>
        </w:rPr>
        <w:t>)</w:t>
      </w:r>
      <w:r w:rsidR="00D9096E" w:rsidRPr="00742CF3">
        <w:rPr>
          <w:rFonts w:ascii="Arial" w:hAnsi="Arial" w:cs="Arial"/>
          <w:noProof/>
          <w:lang w:val="en-US" w:eastAsia="en-GB"/>
        </w:rPr>
        <w:t>.</w:t>
      </w:r>
    </w:p>
    <w:p w:rsidR="0099122B" w:rsidRDefault="0099122B" w:rsidP="008C5FAD">
      <w:pPr>
        <w:tabs>
          <w:tab w:val="right" w:leader="dot" w:pos="10206"/>
        </w:tabs>
        <w:rPr>
          <w:rFonts w:ascii="Arial" w:hAnsi="Arial" w:cs="Arial"/>
          <w:b/>
          <w:color w:val="000000"/>
          <w:sz w:val="22"/>
        </w:rPr>
      </w:pPr>
    </w:p>
    <w:p w:rsidR="008C5FAD" w:rsidRPr="001F78A0" w:rsidRDefault="008C5FAD" w:rsidP="008C5FAD">
      <w:pPr>
        <w:tabs>
          <w:tab w:val="right" w:leader="dot" w:pos="10206"/>
        </w:tabs>
        <w:rPr>
          <w:rFonts w:ascii="Arial" w:hAnsi="Arial" w:cs="Arial"/>
          <w:b/>
          <w:color w:val="000000"/>
          <w:sz w:val="22"/>
        </w:rPr>
      </w:pPr>
      <w:r>
        <w:rPr>
          <w:rFonts w:ascii="Arial" w:hAnsi="Arial" w:cs="Arial"/>
          <w:b/>
          <w:color w:val="000000"/>
          <w:sz w:val="22"/>
        </w:rPr>
        <w:t xml:space="preserve">Subiectul </w:t>
      </w:r>
      <w:r w:rsidR="003F7762">
        <w:rPr>
          <w:rFonts w:ascii="Arial" w:hAnsi="Arial" w:cs="Arial"/>
          <w:b/>
          <w:color w:val="000000"/>
          <w:sz w:val="22"/>
        </w:rPr>
        <w:t>B</w:t>
      </w:r>
      <w:r>
        <w:rPr>
          <w:rFonts w:ascii="Arial" w:hAnsi="Arial" w:cs="Arial"/>
          <w:b/>
          <w:color w:val="000000"/>
          <w:sz w:val="22"/>
        </w:rPr>
        <w:t>...........</w:t>
      </w:r>
      <w:r w:rsidRPr="001F78A0">
        <w:rPr>
          <w:rFonts w:ascii="Arial" w:hAnsi="Arial" w:cs="Arial"/>
          <w:b/>
          <w:color w:val="000000"/>
          <w:sz w:val="22"/>
        </w:rPr>
        <w:t>..........................................................................................................</w:t>
      </w:r>
      <w:r>
        <w:rPr>
          <w:rFonts w:ascii="Arial" w:hAnsi="Arial" w:cs="Arial"/>
          <w:b/>
          <w:color w:val="000000"/>
          <w:sz w:val="22"/>
        </w:rPr>
        <w:t>...</w:t>
      </w:r>
      <w:r w:rsidR="00C270E7">
        <w:rPr>
          <w:rFonts w:ascii="Arial" w:hAnsi="Arial" w:cs="Arial"/>
          <w:b/>
          <w:color w:val="000000"/>
          <w:sz w:val="22"/>
        </w:rPr>
        <w:t>13</w:t>
      </w:r>
      <w:r w:rsidRPr="001F78A0">
        <w:rPr>
          <w:rFonts w:ascii="Arial" w:hAnsi="Arial" w:cs="Arial"/>
          <w:b/>
          <w:color w:val="000000"/>
          <w:sz w:val="22"/>
        </w:rPr>
        <w:t xml:space="preserve"> puncte</w:t>
      </w:r>
    </w:p>
    <w:p w:rsidR="008C5FAD" w:rsidRPr="00725BA2" w:rsidRDefault="008C5FAD" w:rsidP="008C5FAD">
      <w:pPr>
        <w:pStyle w:val="NoSpacing"/>
        <w:spacing w:line="276" w:lineRule="auto"/>
        <w:rPr>
          <w:rFonts w:ascii="Arial" w:hAnsi="Arial" w:cs="Arial"/>
          <w:sz w:val="8"/>
        </w:rPr>
      </w:pPr>
    </w:p>
    <w:p w:rsidR="0099122B" w:rsidRDefault="008C5FAD" w:rsidP="0099122B">
      <w:pPr>
        <w:pStyle w:val="NoSpacing"/>
        <w:rPr>
          <w:rFonts w:ascii="Arial" w:hAnsi="Arial" w:cs="Arial"/>
          <w:sz w:val="4"/>
        </w:rPr>
      </w:pPr>
      <w:r w:rsidRPr="00EF612D">
        <w:rPr>
          <w:rFonts w:ascii="Arial" w:hAnsi="Arial" w:cs="Arial"/>
        </w:rPr>
        <w:t xml:space="preserve">Compusul notat cu litera </w:t>
      </w:r>
      <w:r>
        <w:rPr>
          <w:rFonts w:ascii="Arial" w:hAnsi="Arial" w:cs="Arial"/>
        </w:rPr>
        <w:t>(</w:t>
      </w:r>
      <w:r w:rsidRPr="00EF612D">
        <w:rPr>
          <w:rFonts w:ascii="Arial" w:hAnsi="Arial" w:cs="Arial"/>
        </w:rPr>
        <w:t>X</w:t>
      </w:r>
      <w:r>
        <w:rPr>
          <w:rFonts w:ascii="Arial" w:hAnsi="Arial" w:cs="Arial"/>
        </w:rPr>
        <w:t>)</w:t>
      </w:r>
      <w:r w:rsidRPr="00EF612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î</w:t>
      </w:r>
      <w:r w:rsidRPr="00EF612D">
        <w:rPr>
          <w:rFonts w:ascii="Arial" w:hAnsi="Arial" w:cs="Arial"/>
        </w:rPr>
        <w:t>n următoarea schem</w:t>
      </w:r>
      <w:r w:rsidR="00ED4E71">
        <w:rPr>
          <w:rFonts w:ascii="Arial" w:hAnsi="Arial" w:cs="Arial"/>
        </w:rPr>
        <w:t>ă</w:t>
      </w:r>
      <w:r w:rsidRPr="00EF612D">
        <w:rPr>
          <w:rFonts w:ascii="Arial" w:hAnsi="Arial" w:cs="Arial"/>
        </w:rPr>
        <w:t xml:space="preserve"> de reacți</w:t>
      </w:r>
      <w:r w:rsidR="00ED4E71">
        <w:rPr>
          <w:rFonts w:ascii="Arial" w:hAnsi="Arial" w:cs="Arial"/>
        </w:rPr>
        <w:t>i</w:t>
      </w:r>
      <w:r w:rsidRPr="00EF612D">
        <w:rPr>
          <w:rFonts w:ascii="Arial" w:hAnsi="Arial" w:cs="Arial"/>
        </w:rPr>
        <w:t xml:space="preserve"> face parte din grupa medicamentelor </w:t>
      </w:r>
      <w:r w:rsidR="00725BA2">
        <w:rPr>
          <w:rFonts w:ascii="Arial" w:hAnsi="Arial" w:cs="Arial"/>
        </w:rPr>
        <w:t xml:space="preserve">antidepresive </w:t>
      </w:r>
      <w:r w:rsidRPr="00EF612D">
        <w:rPr>
          <w:rFonts w:ascii="Arial" w:hAnsi="Arial" w:cs="Arial"/>
        </w:rPr>
        <w:t xml:space="preserve">numite </w:t>
      </w:r>
      <w:proofErr w:type="spellStart"/>
      <w:r w:rsidRPr="00EF612D">
        <w:rPr>
          <w:rFonts w:ascii="Arial" w:hAnsi="Arial" w:cs="Arial"/>
        </w:rPr>
        <w:t>şi</w:t>
      </w:r>
      <w:proofErr w:type="spellEnd"/>
      <w:r w:rsidRPr="00EF612D">
        <w:rPr>
          <w:rFonts w:ascii="Arial" w:hAnsi="Arial" w:cs="Arial"/>
        </w:rPr>
        <w:t xml:space="preserve"> inhibitori selectivi ai recaptării serotoninei.</w:t>
      </w:r>
    </w:p>
    <w:p w:rsidR="0099122B" w:rsidRPr="0099122B" w:rsidRDefault="0099122B" w:rsidP="008C5FAD">
      <w:pPr>
        <w:ind w:left="284" w:hanging="142"/>
        <w:rPr>
          <w:rFonts w:ascii="Arial" w:hAnsi="Arial" w:cs="Arial"/>
          <w:sz w:val="20"/>
        </w:rPr>
      </w:pPr>
    </w:p>
    <w:p w:rsidR="0099122B" w:rsidRDefault="0099122B" w:rsidP="008C5FAD">
      <w:pPr>
        <w:ind w:left="284" w:hanging="142"/>
        <w:rPr>
          <w:rFonts w:ascii="Arial" w:hAnsi="Arial" w:cs="Arial"/>
          <w:sz w:val="20"/>
        </w:rPr>
      </w:pPr>
    </w:p>
    <w:p w:rsidR="0099122B" w:rsidRDefault="0099122B" w:rsidP="008C5FAD">
      <w:pPr>
        <w:ind w:left="284" w:hanging="142"/>
        <w:rPr>
          <w:rFonts w:ascii="Arial" w:hAnsi="Arial" w:cs="Arial"/>
          <w:sz w:val="20"/>
        </w:rPr>
      </w:pPr>
    </w:p>
    <w:p w:rsidR="0099122B" w:rsidRDefault="0099122B" w:rsidP="008C5FAD">
      <w:pPr>
        <w:ind w:left="284" w:hanging="142"/>
        <w:rPr>
          <w:rFonts w:ascii="Arial" w:hAnsi="Arial" w:cs="Arial"/>
          <w:sz w:val="20"/>
        </w:rPr>
      </w:pPr>
    </w:p>
    <w:p w:rsidR="0099122B" w:rsidRDefault="0099122B" w:rsidP="008C5FAD">
      <w:pPr>
        <w:ind w:left="284" w:hanging="142"/>
        <w:rPr>
          <w:rFonts w:ascii="Arial" w:hAnsi="Arial" w:cs="Arial"/>
          <w:sz w:val="20"/>
        </w:rPr>
      </w:pPr>
    </w:p>
    <w:p w:rsidR="0099122B" w:rsidRPr="0099122B" w:rsidRDefault="0099122B" w:rsidP="008C5FAD">
      <w:pPr>
        <w:ind w:left="284" w:hanging="142"/>
        <w:rPr>
          <w:rFonts w:ascii="Arial" w:hAnsi="Arial" w:cs="Arial"/>
          <w:sz w:val="20"/>
        </w:rPr>
      </w:pPr>
    </w:p>
    <w:p w:rsidR="008C5FAD" w:rsidRDefault="008C5FAD" w:rsidP="00F9420B">
      <w:pPr>
        <w:ind w:left="284" w:hanging="142"/>
        <w:jc w:val="center"/>
        <w:rPr>
          <w:vertAlign w:val="subscript"/>
        </w:rPr>
      </w:pPr>
      <w:r>
        <w:rPr>
          <w:noProof/>
          <w:lang w:val="en-GB" w:eastAsia="en-GB"/>
        </w:rPr>
        <w:drawing>
          <wp:inline distT="0" distB="0" distL="0" distR="0">
            <wp:extent cx="4537710" cy="887730"/>
            <wp:effectExtent l="0" t="0" r="0" b="762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7710" cy="88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FAD" w:rsidRDefault="008C5FAD" w:rsidP="00F9420B">
      <w:pPr>
        <w:ind w:left="284" w:hanging="142"/>
        <w:jc w:val="center"/>
        <w:rPr>
          <w:vertAlign w:val="subscript"/>
        </w:rPr>
      </w:pPr>
      <w:r>
        <w:rPr>
          <w:noProof/>
          <w:vertAlign w:val="subscript"/>
          <w:lang w:val="en-GB" w:eastAsia="en-GB"/>
        </w:rPr>
        <w:drawing>
          <wp:inline distT="0" distB="0" distL="0" distR="0">
            <wp:extent cx="4328160" cy="96012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816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7762" w:rsidRDefault="00904448" w:rsidP="008C5FAD">
      <w:pPr>
        <w:pStyle w:val="NoSpacing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3F776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417C8E">
        <w:rPr>
          <w:rFonts w:ascii="Arial" w:hAnsi="Arial" w:cs="Arial"/>
        </w:rPr>
        <w:t xml:space="preserve">Notați numărul atomilor de carbon asimetric din molecula compusului </w:t>
      </w:r>
      <w:r w:rsidR="00F9420B">
        <w:rPr>
          <w:rFonts w:ascii="Arial" w:hAnsi="Arial" w:cs="Arial"/>
        </w:rPr>
        <w:t>(</w:t>
      </w:r>
      <w:r w:rsidR="00417C8E">
        <w:rPr>
          <w:rFonts w:ascii="Arial" w:hAnsi="Arial" w:cs="Arial"/>
        </w:rPr>
        <w:t>X</w:t>
      </w:r>
      <w:r w:rsidR="00F9420B">
        <w:rPr>
          <w:rFonts w:ascii="Arial" w:hAnsi="Arial" w:cs="Arial"/>
        </w:rPr>
        <w:t>)</w:t>
      </w:r>
      <w:r w:rsidR="00417C8E">
        <w:rPr>
          <w:rFonts w:ascii="Arial" w:hAnsi="Arial" w:cs="Arial"/>
        </w:rPr>
        <w:t>.</w:t>
      </w:r>
    </w:p>
    <w:p w:rsidR="00101501" w:rsidRPr="00904448" w:rsidRDefault="00904448" w:rsidP="008C5FAD">
      <w:pPr>
        <w:pStyle w:val="NoSpacing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2. I</w:t>
      </w:r>
      <w:r w:rsidR="008C5FAD" w:rsidRPr="00FC4787">
        <w:rPr>
          <w:rFonts w:ascii="Arial" w:hAnsi="Arial" w:cs="Arial"/>
        </w:rPr>
        <w:t xml:space="preserve">dentificați substanțele notate cu literele </w:t>
      </w:r>
      <w:r w:rsidR="008C5FAD">
        <w:rPr>
          <w:rFonts w:ascii="Arial" w:hAnsi="Arial" w:cs="Arial"/>
        </w:rPr>
        <w:t>(A),</w:t>
      </w:r>
      <w:r w:rsidR="00725BA2">
        <w:rPr>
          <w:rFonts w:ascii="Arial" w:hAnsi="Arial" w:cs="Arial"/>
        </w:rPr>
        <w:t xml:space="preserve"> </w:t>
      </w:r>
      <w:r w:rsidR="008C5FAD">
        <w:rPr>
          <w:rFonts w:ascii="Arial" w:hAnsi="Arial" w:cs="Arial"/>
        </w:rPr>
        <w:t>(B),</w:t>
      </w:r>
      <w:r w:rsidR="00725BA2">
        <w:rPr>
          <w:rFonts w:ascii="Arial" w:hAnsi="Arial" w:cs="Arial"/>
        </w:rPr>
        <w:t xml:space="preserve"> </w:t>
      </w:r>
      <w:r w:rsidR="008C5FAD">
        <w:rPr>
          <w:rFonts w:ascii="Arial" w:hAnsi="Arial" w:cs="Arial"/>
        </w:rPr>
        <w:t>(D)</w:t>
      </w:r>
      <w:r w:rsidR="00725BA2">
        <w:rPr>
          <w:rFonts w:ascii="Arial" w:hAnsi="Arial" w:cs="Arial"/>
        </w:rPr>
        <w:t xml:space="preserve">, </w:t>
      </w:r>
      <w:r w:rsidR="008C5FAD">
        <w:rPr>
          <w:rFonts w:ascii="Arial" w:hAnsi="Arial" w:cs="Arial"/>
        </w:rPr>
        <w:t>(E),</w:t>
      </w:r>
      <w:r w:rsidR="00725BA2">
        <w:rPr>
          <w:rFonts w:ascii="Arial" w:hAnsi="Arial" w:cs="Arial"/>
        </w:rPr>
        <w:t xml:space="preserve"> </w:t>
      </w:r>
      <w:r w:rsidR="008C5FAD">
        <w:rPr>
          <w:rFonts w:ascii="Arial" w:hAnsi="Arial" w:cs="Arial"/>
        </w:rPr>
        <w:t>(F)</w:t>
      </w:r>
      <w:r w:rsidR="008C5FAD" w:rsidRPr="00782C7E">
        <w:rPr>
          <w:rFonts w:ascii="Arial" w:hAnsi="Arial" w:cs="Arial"/>
        </w:rPr>
        <w:t xml:space="preserve"> </w:t>
      </w:r>
      <w:r w:rsidR="008C5FAD" w:rsidRPr="00FC4787">
        <w:rPr>
          <w:rFonts w:ascii="Arial" w:hAnsi="Arial" w:cs="Arial"/>
        </w:rPr>
        <w:t>și</w:t>
      </w:r>
      <w:r w:rsidR="008C5FAD">
        <w:rPr>
          <w:rFonts w:ascii="Arial" w:hAnsi="Arial" w:cs="Arial"/>
        </w:rPr>
        <w:t xml:space="preserve"> (G)</w:t>
      </w:r>
      <w:r w:rsidR="008C5FAD" w:rsidRPr="00FC4787">
        <w:rPr>
          <w:rFonts w:ascii="Arial" w:hAnsi="Arial" w:cs="Arial"/>
        </w:rPr>
        <w:t xml:space="preserve"> și scrieți formulele de structură ale acestora.</w:t>
      </w:r>
    </w:p>
    <w:p w:rsidR="00077DA6" w:rsidRPr="00101501" w:rsidRDefault="00077DA6" w:rsidP="00077DA6">
      <w:pPr>
        <w:jc w:val="both"/>
        <w:rPr>
          <w:rFonts w:ascii="Arial" w:hAnsi="Arial" w:cs="Arial"/>
          <w:b/>
          <w:sz w:val="22"/>
          <w:u w:val="single"/>
        </w:rPr>
      </w:pPr>
      <w:r w:rsidRPr="00101501">
        <w:rPr>
          <w:rFonts w:ascii="Arial" w:hAnsi="Arial" w:cs="Arial"/>
          <w:b/>
          <w:sz w:val="22"/>
          <w:u w:val="single"/>
        </w:rPr>
        <w:t>Subiectul al III-lea</w:t>
      </w:r>
      <w:r w:rsidR="00101501">
        <w:rPr>
          <w:rFonts w:ascii="Arial" w:hAnsi="Arial" w:cs="Arial"/>
          <w:sz w:val="22"/>
          <w:u w:val="single"/>
        </w:rPr>
        <w:tab/>
      </w:r>
      <w:r w:rsidR="00101501">
        <w:rPr>
          <w:rFonts w:ascii="Arial" w:hAnsi="Arial" w:cs="Arial"/>
          <w:sz w:val="22"/>
          <w:u w:val="single"/>
        </w:rPr>
        <w:tab/>
      </w:r>
      <w:r w:rsidR="00101501">
        <w:rPr>
          <w:rFonts w:ascii="Arial" w:hAnsi="Arial" w:cs="Arial"/>
          <w:sz w:val="22"/>
          <w:u w:val="single"/>
        </w:rPr>
        <w:tab/>
      </w:r>
      <w:r w:rsidR="00101501">
        <w:rPr>
          <w:rFonts w:ascii="Arial" w:hAnsi="Arial" w:cs="Arial"/>
          <w:sz w:val="22"/>
          <w:u w:val="single"/>
        </w:rPr>
        <w:tab/>
      </w:r>
      <w:r w:rsidR="00101501">
        <w:rPr>
          <w:rFonts w:ascii="Arial" w:hAnsi="Arial" w:cs="Arial"/>
          <w:sz w:val="22"/>
          <w:u w:val="single"/>
        </w:rPr>
        <w:tab/>
      </w:r>
      <w:r w:rsidR="00101501">
        <w:rPr>
          <w:rFonts w:ascii="Arial" w:hAnsi="Arial" w:cs="Arial"/>
          <w:sz w:val="22"/>
          <w:u w:val="single"/>
        </w:rPr>
        <w:tab/>
      </w:r>
      <w:r w:rsidR="00101501">
        <w:rPr>
          <w:rFonts w:ascii="Arial" w:hAnsi="Arial" w:cs="Arial"/>
          <w:sz w:val="22"/>
          <w:u w:val="single"/>
        </w:rPr>
        <w:tab/>
        <w:t xml:space="preserve">    </w:t>
      </w:r>
      <w:r w:rsidRPr="00101501">
        <w:rPr>
          <w:rFonts w:ascii="Arial" w:hAnsi="Arial" w:cs="Arial"/>
          <w:sz w:val="22"/>
          <w:u w:val="single"/>
        </w:rPr>
        <w:tab/>
      </w:r>
      <w:r w:rsidRPr="00101501">
        <w:rPr>
          <w:rFonts w:ascii="Arial" w:hAnsi="Arial" w:cs="Arial"/>
          <w:sz w:val="22"/>
          <w:u w:val="single"/>
        </w:rPr>
        <w:tab/>
      </w:r>
      <w:r w:rsidR="00101501">
        <w:rPr>
          <w:rFonts w:ascii="Arial" w:hAnsi="Arial" w:cs="Arial"/>
          <w:sz w:val="22"/>
          <w:u w:val="single"/>
        </w:rPr>
        <w:t xml:space="preserve">      </w:t>
      </w:r>
      <w:r w:rsidR="00F9420B">
        <w:rPr>
          <w:rFonts w:ascii="Arial" w:hAnsi="Arial" w:cs="Arial"/>
          <w:sz w:val="22"/>
          <w:u w:val="single"/>
        </w:rPr>
        <w:t xml:space="preserve"> </w:t>
      </w:r>
      <w:r w:rsidRPr="00101501">
        <w:rPr>
          <w:rFonts w:ascii="Arial" w:hAnsi="Arial" w:cs="Arial"/>
          <w:b/>
          <w:sz w:val="22"/>
          <w:u w:val="single"/>
        </w:rPr>
        <w:t>2</w:t>
      </w:r>
      <w:r w:rsidR="00CC7409">
        <w:rPr>
          <w:rFonts w:ascii="Arial" w:hAnsi="Arial" w:cs="Arial"/>
          <w:b/>
          <w:sz w:val="22"/>
          <w:u w:val="single"/>
        </w:rPr>
        <w:t>0</w:t>
      </w:r>
      <w:r w:rsidRPr="00101501">
        <w:rPr>
          <w:rFonts w:ascii="Arial" w:hAnsi="Arial" w:cs="Arial"/>
          <w:b/>
          <w:sz w:val="22"/>
          <w:u w:val="single"/>
        </w:rPr>
        <w:t xml:space="preserve"> </w:t>
      </w:r>
      <w:r w:rsidR="00F9420B">
        <w:rPr>
          <w:rFonts w:ascii="Arial" w:hAnsi="Arial" w:cs="Arial"/>
          <w:b/>
          <w:sz w:val="22"/>
          <w:u w:val="single"/>
        </w:rPr>
        <w:t xml:space="preserve">de </w:t>
      </w:r>
      <w:r w:rsidRPr="00101501">
        <w:rPr>
          <w:rFonts w:ascii="Arial" w:hAnsi="Arial" w:cs="Arial"/>
          <w:b/>
          <w:sz w:val="22"/>
          <w:u w:val="single"/>
        </w:rPr>
        <w:t>puncte</w:t>
      </w:r>
    </w:p>
    <w:p w:rsidR="002F3AD6" w:rsidRPr="005834FA" w:rsidRDefault="002F3AD6" w:rsidP="002F3AD6">
      <w:pPr>
        <w:tabs>
          <w:tab w:val="right" w:leader="dot" w:pos="10206"/>
        </w:tabs>
        <w:rPr>
          <w:rFonts w:ascii="Arial" w:hAnsi="Arial" w:cs="Arial"/>
          <w:b/>
          <w:color w:val="000000"/>
          <w:sz w:val="22"/>
        </w:rPr>
      </w:pPr>
      <w:r>
        <w:rPr>
          <w:rFonts w:ascii="Arial" w:hAnsi="Arial" w:cs="Arial"/>
          <w:b/>
          <w:color w:val="000000"/>
          <w:sz w:val="22"/>
        </w:rPr>
        <w:t xml:space="preserve">Subiectul </w:t>
      </w:r>
      <w:r w:rsidRPr="005834FA">
        <w:rPr>
          <w:rFonts w:ascii="Arial" w:hAnsi="Arial" w:cs="Arial"/>
          <w:b/>
          <w:color w:val="000000"/>
          <w:sz w:val="22"/>
        </w:rPr>
        <w:t>A. ....................................................................................................................</w:t>
      </w:r>
      <w:r w:rsidR="00CC7409">
        <w:rPr>
          <w:rFonts w:ascii="Arial" w:hAnsi="Arial" w:cs="Arial"/>
          <w:b/>
          <w:color w:val="000000"/>
          <w:sz w:val="22"/>
        </w:rPr>
        <w:t>.. 11</w:t>
      </w:r>
      <w:r w:rsidRPr="005834FA">
        <w:rPr>
          <w:rFonts w:ascii="Arial" w:hAnsi="Arial" w:cs="Arial"/>
          <w:b/>
          <w:color w:val="000000"/>
          <w:sz w:val="22"/>
        </w:rPr>
        <w:t xml:space="preserve"> puncte</w:t>
      </w:r>
    </w:p>
    <w:p w:rsidR="002F3AD6" w:rsidRPr="00F9420B" w:rsidRDefault="00101501" w:rsidP="002F3AD6">
      <w:pPr>
        <w:pStyle w:val="NoSpacing"/>
        <w:rPr>
          <w:rFonts w:ascii="Arial" w:hAnsi="Arial" w:cs="Arial"/>
          <w:szCs w:val="24"/>
        </w:rPr>
      </w:pPr>
      <w:r w:rsidRPr="00F9420B">
        <w:rPr>
          <w:rFonts w:ascii="Arial" w:hAnsi="Arial" w:cs="Arial"/>
          <w:szCs w:val="24"/>
        </w:rPr>
        <w:t>1.</w:t>
      </w:r>
      <w:r w:rsidR="00FE5841" w:rsidRPr="00F9420B">
        <w:rPr>
          <w:rFonts w:ascii="Arial" w:hAnsi="Arial" w:cs="Arial"/>
          <w:szCs w:val="24"/>
        </w:rPr>
        <w:t xml:space="preserve"> </w:t>
      </w:r>
      <w:r w:rsidR="002F3AD6" w:rsidRPr="00F9420B">
        <w:rPr>
          <w:rFonts w:ascii="Arial" w:hAnsi="Arial" w:cs="Arial"/>
          <w:szCs w:val="24"/>
        </w:rPr>
        <w:t>Scrieți formulele structurale ale compușilor majoritari din fiecare șir de reacții</w:t>
      </w:r>
      <w:r w:rsidR="002F3AD6" w:rsidRPr="00F9420B">
        <w:rPr>
          <w:sz w:val="20"/>
        </w:rPr>
        <w:t>:</w:t>
      </w:r>
    </w:p>
    <w:p w:rsidR="002F3AD6" w:rsidRPr="00CB751B" w:rsidRDefault="00101501" w:rsidP="002F3AD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="002F3AD6">
        <w:rPr>
          <w:rFonts w:ascii="Arial" w:hAnsi="Arial" w:cs="Arial"/>
          <w:sz w:val="24"/>
          <w:szCs w:val="24"/>
        </w:rPr>
        <w:t>.</w:t>
      </w:r>
    </w:p>
    <w:p w:rsidR="002F3AD6" w:rsidRPr="00CB751B" w:rsidRDefault="002F3AD6" w:rsidP="00FE5841">
      <w:pPr>
        <w:pStyle w:val="NoSpacing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n-GB" w:eastAsia="en-GB"/>
        </w:rPr>
        <w:drawing>
          <wp:inline distT="0" distB="0" distL="0" distR="0">
            <wp:extent cx="1706880" cy="926073"/>
            <wp:effectExtent l="0" t="0" r="7620" b="762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926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AD6" w:rsidRDefault="00101501" w:rsidP="002F3AD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</w:t>
      </w:r>
      <w:r w:rsidR="002F3AD6">
        <w:rPr>
          <w:rFonts w:ascii="Arial" w:hAnsi="Arial" w:cs="Arial"/>
          <w:sz w:val="24"/>
          <w:szCs w:val="24"/>
        </w:rPr>
        <w:t>.</w:t>
      </w:r>
    </w:p>
    <w:p w:rsidR="002F3AD6" w:rsidRDefault="002F3AD6" w:rsidP="00FE5841">
      <w:pPr>
        <w:pStyle w:val="NoSpacing"/>
        <w:jc w:val="center"/>
        <w:rPr>
          <w:rFonts w:ascii="Arial" w:hAnsi="Arial" w:cs="Arial"/>
          <w:noProof/>
          <w:sz w:val="24"/>
          <w:szCs w:val="24"/>
          <w:lang w:eastAsia="en-GB"/>
        </w:rPr>
      </w:pPr>
      <w:r>
        <w:rPr>
          <w:rFonts w:ascii="Arial" w:hAnsi="Arial" w:cs="Arial"/>
          <w:noProof/>
          <w:sz w:val="24"/>
          <w:szCs w:val="24"/>
          <w:lang w:val="en-GB" w:eastAsia="en-GB"/>
        </w:rPr>
        <w:drawing>
          <wp:inline distT="0" distB="0" distL="0" distR="0">
            <wp:extent cx="1855470" cy="52197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5470" cy="52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AD6" w:rsidRPr="00F9420B" w:rsidRDefault="002F3AD6" w:rsidP="002F3AD6">
      <w:pPr>
        <w:pStyle w:val="NoSpacing"/>
        <w:rPr>
          <w:rFonts w:ascii="Arial" w:hAnsi="Arial" w:cs="Arial"/>
          <w:noProof/>
          <w:sz w:val="24"/>
          <w:szCs w:val="24"/>
          <w:lang w:val="en-GB" w:eastAsia="en-GB"/>
        </w:rPr>
      </w:pPr>
    </w:p>
    <w:p w:rsidR="002F3AD6" w:rsidRPr="00F9420B" w:rsidRDefault="002F3AD6" w:rsidP="00FE5841">
      <w:pPr>
        <w:pStyle w:val="NoSpacing"/>
        <w:jc w:val="both"/>
        <w:rPr>
          <w:rFonts w:ascii="Arial" w:hAnsi="Arial" w:cs="Arial"/>
        </w:rPr>
      </w:pPr>
      <w:r w:rsidRPr="00F9420B">
        <w:rPr>
          <w:rFonts w:ascii="Arial" w:hAnsi="Arial" w:cs="Arial"/>
        </w:rPr>
        <w:t xml:space="preserve">2. </w:t>
      </w:r>
      <w:r w:rsidR="00C46A48" w:rsidRPr="00F9420B">
        <w:rPr>
          <w:rFonts w:ascii="Arial" w:hAnsi="Arial" w:cs="Arial"/>
        </w:rPr>
        <w:t>a.</w:t>
      </w:r>
      <w:r w:rsidR="00FE5841" w:rsidRPr="00F9420B">
        <w:rPr>
          <w:rFonts w:ascii="Arial" w:hAnsi="Arial" w:cs="Arial"/>
        </w:rPr>
        <w:t xml:space="preserve"> </w:t>
      </w:r>
      <w:r w:rsidRPr="00F9420B">
        <w:rPr>
          <w:rFonts w:ascii="Arial" w:hAnsi="Arial" w:cs="Arial"/>
        </w:rPr>
        <w:t>Utilizând anilina și compuși anorganici corespunzători, scrieți succesiunea de reacții prin care se poate prepara, în 4 etape, compus</w:t>
      </w:r>
      <w:r w:rsidR="001742F2" w:rsidRPr="00F9420B">
        <w:rPr>
          <w:rFonts w:ascii="Arial" w:hAnsi="Arial" w:cs="Arial"/>
        </w:rPr>
        <w:t>ul (W)</w:t>
      </w:r>
      <w:r w:rsidRPr="00F9420B">
        <w:rPr>
          <w:rFonts w:ascii="Arial" w:hAnsi="Arial" w:cs="Arial"/>
        </w:rPr>
        <w:t>:</w:t>
      </w:r>
    </w:p>
    <w:p w:rsidR="00101501" w:rsidRPr="00F9420B" w:rsidRDefault="00101501" w:rsidP="002F3AD6">
      <w:pPr>
        <w:pStyle w:val="NoSpacing"/>
        <w:rPr>
          <w:rFonts w:ascii="Arial" w:hAnsi="Arial" w:cs="Arial"/>
        </w:rPr>
      </w:pPr>
    </w:p>
    <w:p w:rsidR="002F3AD6" w:rsidRPr="00F9420B" w:rsidRDefault="00D763C6" w:rsidP="002F3AD6">
      <w:pPr>
        <w:pStyle w:val="NoSpacing"/>
        <w:rPr>
          <w:rFonts w:ascii="Arial" w:hAnsi="Arial" w:cs="Arial"/>
        </w:rPr>
      </w:pPr>
      <w:r w:rsidRPr="00F9420B">
        <w:rPr>
          <w:rFonts w:ascii="Arial" w:hAnsi="Arial" w:cs="Arial"/>
          <w:noProof/>
          <w:lang w:val="en-GB"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760730</wp:posOffset>
            </wp:positionH>
            <wp:positionV relativeFrom="paragraph">
              <wp:align>top</wp:align>
            </wp:positionV>
            <wp:extent cx="1791970" cy="450215"/>
            <wp:effectExtent l="0" t="0" r="0" b="6985"/>
            <wp:wrapSquare wrapText="bothSides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1970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9420B">
        <w:rPr>
          <w:rFonts w:ascii="Arial" w:hAnsi="Arial" w:cs="Arial"/>
        </w:rPr>
        <w:br w:type="textWrapping" w:clear="all"/>
      </w:r>
      <w:r w:rsidR="0018206E" w:rsidRPr="00F9420B">
        <w:rPr>
          <w:rFonts w:ascii="Arial" w:hAnsi="Arial" w:cs="Arial"/>
        </w:rPr>
        <w:tab/>
      </w:r>
      <w:r w:rsidR="0018206E" w:rsidRPr="00F9420B">
        <w:rPr>
          <w:rFonts w:ascii="Arial" w:hAnsi="Arial" w:cs="Arial"/>
        </w:rPr>
        <w:tab/>
      </w:r>
      <w:r w:rsidR="0018206E" w:rsidRPr="00F9420B">
        <w:rPr>
          <w:rFonts w:ascii="Arial" w:hAnsi="Arial" w:cs="Arial"/>
        </w:rPr>
        <w:tab/>
        <w:t>(W)</w:t>
      </w:r>
    </w:p>
    <w:p w:rsidR="00430B65" w:rsidRPr="00F9420B" w:rsidRDefault="001742F2" w:rsidP="008D164A">
      <w:pPr>
        <w:jc w:val="both"/>
        <w:rPr>
          <w:rFonts w:ascii="Arial" w:hAnsi="Arial" w:cs="Arial"/>
          <w:sz w:val="22"/>
        </w:rPr>
      </w:pPr>
      <w:r w:rsidRPr="00F9420B">
        <w:rPr>
          <w:rFonts w:ascii="Arial" w:hAnsi="Arial" w:cs="Arial"/>
          <w:b/>
          <w:sz w:val="22"/>
        </w:rPr>
        <w:t xml:space="preserve">   </w:t>
      </w:r>
      <w:r w:rsidRPr="00F9420B">
        <w:rPr>
          <w:rFonts w:ascii="Arial" w:hAnsi="Arial" w:cs="Arial"/>
          <w:sz w:val="22"/>
        </w:rPr>
        <w:t xml:space="preserve"> b.</w:t>
      </w:r>
      <w:r w:rsidR="00F9420B">
        <w:rPr>
          <w:rFonts w:ascii="Arial" w:hAnsi="Arial" w:cs="Arial"/>
          <w:sz w:val="22"/>
        </w:rPr>
        <w:t xml:space="preserve"> </w:t>
      </w:r>
      <w:r w:rsidRPr="00F9420B">
        <w:rPr>
          <w:rFonts w:ascii="Arial" w:hAnsi="Arial" w:cs="Arial"/>
          <w:sz w:val="22"/>
        </w:rPr>
        <w:t>Scrieți formulele structurale ale stereoizomerilor compusului</w:t>
      </w:r>
      <w:r w:rsidR="00FE5841" w:rsidRPr="00F9420B">
        <w:rPr>
          <w:rFonts w:ascii="Arial" w:hAnsi="Arial" w:cs="Arial"/>
          <w:sz w:val="22"/>
        </w:rPr>
        <w:t xml:space="preserve"> </w:t>
      </w:r>
      <w:r w:rsidRPr="00F9420B">
        <w:rPr>
          <w:rFonts w:ascii="Arial" w:hAnsi="Arial" w:cs="Arial"/>
          <w:sz w:val="22"/>
        </w:rPr>
        <w:t>(W).</w:t>
      </w:r>
    </w:p>
    <w:p w:rsidR="00FE5841" w:rsidRPr="00F9420B" w:rsidRDefault="00FE5841" w:rsidP="007D71DE">
      <w:pPr>
        <w:tabs>
          <w:tab w:val="right" w:leader="dot" w:pos="10206"/>
        </w:tabs>
        <w:rPr>
          <w:rFonts w:ascii="Arial" w:hAnsi="Arial" w:cs="Arial"/>
          <w:b/>
          <w:color w:val="000000"/>
          <w:sz w:val="6"/>
        </w:rPr>
      </w:pPr>
      <w:r w:rsidRPr="00F9420B">
        <w:rPr>
          <w:rFonts w:ascii="Arial" w:hAnsi="Arial" w:cs="Arial"/>
          <w:b/>
          <w:color w:val="000000"/>
          <w:sz w:val="22"/>
        </w:rPr>
        <w:t xml:space="preserve"> </w:t>
      </w:r>
    </w:p>
    <w:p w:rsidR="007D71DE" w:rsidRPr="005834FA" w:rsidRDefault="007D71DE" w:rsidP="007D71DE">
      <w:pPr>
        <w:tabs>
          <w:tab w:val="right" w:leader="dot" w:pos="10206"/>
        </w:tabs>
        <w:rPr>
          <w:rFonts w:ascii="Arial" w:hAnsi="Arial" w:cs="Arial"/>
          <w:b/>
          <w:color w:val="000000"/>
          <w:sz w:val="22"/>
        </w:rPr>
      </w:pPr>
      <w:r>
        <w:rPr>
          <w:rFonts w:ascii="Arial" w:hAnsi="Arial" w:cs="Arial"/>
          <w:b/>
          <w:color w:val="000000"/>
          <w:sz w:val="22"/>
        </w:rPr>
        <w:t>Subiectul B</w:t>
      </w:r>
      <w:r w:rsidRPr="005834FA">
        <w:rPr>
          <w:rFonts w:ascii="Arial" w:hAnsi="Arial" w:cs="Arial"/>
          <w:b/>
          <w:color w:val="000000"/>
          <w:sz w:val="22"/>
        </w:rPr>
        <w:t>. ....................................................................................................................</w:t>
      </w:r>
      <w:r w:rsidR="00CC7409">
        <w:rPr>
          <w:rFonts w:ascii="Arial" w:hAnsi="Arial" w:cs="Arial"/>
          <w:b/>
          <w:color w:val="000000"/>
          <w:sz w:val="22"/>
        </w:rPr>
        <w:t>.. 9</w:t>
      </w:r>
      <w:r w:rsidRPr="005834FA">
        <w:rPr>
          <w:rFonts w:ascii="Arial" w:hAnsi="Arial" w:cs="Arial"/>
          <w:b/>
          <w:color w:val="000000"/>
          <w:sz w:val="22"/>
        </w:rPr>
        <w:t xml:space="preserve"> puncte</w:t>
      </w:r>
    </w:p>
    <w:p w:rsidR="007D71DE" w:rsidRPr="00FE5841" w:rsidRDefault="007D71DE" w:rsidP="007D71DE">
      <w:pPr>
        <w:pStyle w:val="NoSpacing"/>
        <w:spacing w:line="276" w:lineRule="auto"/>
        <w:rPr>
          <w:rFonts w:ascii="Arial" w:hAnsi="Arial" w:cs="Arial"/>
        </w:rPr>
      </w:pPr>
      <w:r w:rsidRPr="00FE5841">
        <w:rPr>
          <w:rFonts w:ascii="Arial" w:hAnsi="Arial" w:cs="Arial"/>
        </w:rPr>
        <w:t xml:space="preserve">Se </w:t>
      </w:r>
      <w:r w:rsidR="00693897">
        <w:rPr>
          <w:rFonts w:ascii="Arial" w:hAnsi="Arial" w:cs="Arial"/>
        </w:rPr>
        <w:t>consideră</w:t>
      </w:r>
      <w:r w:rsidRPr="00FE5841">
        <w:rPr>
          <w:rFonts w:ascii="Arial" w:hAnsi="Arial" w:cs="Arial"/>
        </w:rPr>
        <w:t xml:space="preserve"> următoarele scheme de transformări:</w:t>
      </w:r>
    </w:p>
    <w:p w:rsidR="007D71DE" w:rsidRPr="00FE5841" w:rsidRDefault="007D71DE" w:rsidP="007D71DE">
      <w:pPr>
        <w:pStyle w:val="NoSpacing"/>
        <w:spacing w:line="276" w:lineRule="auto"/>
        <w:rPr>
          <w:rFonts w:ascii="Arial" w:hAnsi="Arial" w:cs="Arial"/>
        </w:rPr>
      </w:pPr>
    </w:p>
    <w:p w:rsidR="007D71DE" w:rsidRPr="00FE5841" w:rsidRDefault="007D71DE" w:rsidP="00FE5841">
      <w:pPr>
        <w:pStyle w:val="NoSpacing"/>
        <w:spacing w:line="276" w:lineRule="auto"/>
        <w:jc w:val="center"/>
        <w:rPr>
          <w:rFonts w:ascii="Arial" w:hAnsi="Arial" w:cs="Arial"/>
        </w:rPr>
      </w:pPr>
      <w:r w:rsidRPr="00FE5841">
        <w:rPr>
          <w:rFonts w:ascii="Arial" w:hAnsi="Arial" w:cs="Arial"/>
          <w:noProof/>
          <w:lang w:val="en-GB" w:eastAsia="en-GB"/>
        </w:rPr>
        <w:drawing>
          <wp:inline distT="0" distB="0" distL="0" distR="0" wp14:anchorId="61043618" wp14:editId="799C24A3">
            <wp:extent cx="2594610" cy="75057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4610" cy="75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71DE" w:rsidRPr="00FE5841" w:rsidRDefault="00693897" w:rsidP="00693897">
      <w:pPr>
        <w:pStyle w:val="NoSpacing"/>
        <w:spacing w:line="276" w:lineRule="auto"/>
        <w:jc w:val="center"/>
        <w:rPr>
          <w:rFonts w:ascii="Arial" w:hAnsi="Arial" w:cs="Arial"/>
        </w:rPr>
      </w:pPr>
      <m:oMathPara>
        <m:oMath>
          <m:r>
            <w:rPr>
              <w:rFonts w:ascii="Cambria Math" w:hAnsi="Arial" w:cs="Arial"/>
            </w:rPr>
            <m:t>2</m:t>
          </m:r>
          <m:r>
            <w:rPr>
              <w:rFonts w:ascii="Cambria Math" w:hAnsi="Arial" w:cs="Arial"/>
            </w:rPr>
            <m:t>-</m:t>
          </m:r>
          <m:r>
            <w:rPr>
              <w:rFonts w:ascii="Cambria Math" w:hAnsi="Arial" w:cs="Arial"/>
            </w:rPr>
            <m:t>metil</m:t>
          </m:r>
          <m:r>
            <w:rPr>
              <w:rFonts w:ascii="Cambria Math" w:hAnsi="Arial" w:cs="Arial"/>
            </w:rPr>
            <m:t>-</m:t>
          </m:r>
          <m:r>
            <w:rPr>
              <w:rFonts w:ascii="Cambria Math" w:hAnsi="Arial" w:cs="Arial"/>
            </w:rPr>
            <m:t>5</m:t>
          </m:r>
          <m:r>
            <w:rPr>
              <w:rFonts w:ascii="Cambria Math" w:hAnsi="Arial" w:cs="Arial"/>
            </w:rPr>
            <m:t>-</m:t>
          </m:r>
          <m:d>
            <m:dPr>
              <m:ctrlPr>
                <w:rPr>
                  <w:rFonts w:ascii="Cambria Math" w:hAnsi="Arial" w:cs="Arial"/>
                  <w:i/>
                </w:rPr>
              </m:ctrlPr>
            </m:dPr>
            <m:e>
              <m:r>
                <w:rPr>
                  <w:rFonts w:ascii="Cambria Math" w:hAnsi="Arial" w:cs="Arial"/>
                </w:rPr>
                <m:t>p</m:t>
              </m:r>
              <m:r>
                <w:rPr>
                  <w:rFonts w:ascii="Cambria Math" w:hAnsi="Arial" w:cs="Arial"/>
                </w:rPr>
                <m:t>-</m:t>
              </m:r>
              <m:r>
                <w:rPr>
                  <w:rFonts w:ascii="Cambria Math" w:hAnsi="Arial" w:cs="Arial"/>
                </w:rPr>
                <m:t>tertbutilfenil</m:t>
              </m:r>
            </m:e>
          </m:d>
          <m:r>
            <w:rPr>
              <w:rFonts w:ascii="Cambria Math" w:hAnsi="Arial" w:cs="Arial"/>
            </w:rPr>
            <m:t>-</m:t>
          </m:r>
          <m:r>
            <w:rPr>
              <w:rFonts w:ascii="Cambria Math" w:hAnsi="Arial" w:cs="Arial"/>
            </w:rPr>
            <m:t>2</m:t>
          </m:r>
          <m:r>
            <w:rPr>
              <w:rFonts w:ascii="Cambria Math" w:hAnsi="Arial" w:cs="Arial"/>
            </w:rPr>
            <m:t>-</m:t>
          </m:r>
          <m:r>
            <w:rPr>
              <w:rFonts w:ascii="Cambria Math" w:hAnsi="Arial" w:cs="Arial"/>
            </w:rPr>
            <m:t>pentanol</m:t>
          </m:r>
          <m:groupChr>
            <m:groupChrPr>
              <m:chr m:val="→"/>
              <m:vertJc m:val="bot"/>
              <m:ctrlPr>
                <w:rPr>
                  <w:rFonts w:ascii="Cambria Math" w:hAnsi="Cambria Math" w:cs="Arial"/>
                  <w:i/>
                </w:rPr>
              </m:ctrlPr>
            </m:groupChrPr>
            <m:e>
              <m:r>
                <w:rPr>
                  <w:rFonts w:ascii="Cambria Math" w:hAnsi="Arial" w:cs="Arial"/>
                </w:rPr>
                <m:t> </m:t>
              </m:r>
              <m:sSup>
                <m:sSupPr>
                  <m:ctrlPr>
                    <w:rPr>
                      <w:rFonts w:ascii="Cambria Math" w:hAnsi="Arial" w:cs="Arial"/>
                      <w:i/>
                    </w:rPr>
                  </m:ctrlPr>
                </m:sSupPr>
                <m:e>
                  <m:r>
                    <w:rPr>
                      <w:rFonts w:ascii="Cambria Math" w:hAnsi="Arial" w:cs="Arial"/>
                    </w:rPr>
                    <m:t>H</m:t>
                  </m:r>
                </m:e>
                <m:sup>
                  <m:r>
                    <w:rPr>
                      <w:rFonts w:ascii="Cambria Math" w:hAnsi="Arial" w:cs="Arial"/>
                    </w:rPr>
                    <m:t>+</m:t>
                  </m:r>
                </m:sup>
              </m:sSup>
              <m:r>
                <w:rPr>
                  <w:rFonts w:ascii="Cambria Math" w:hAnsi="Arial" w:cs="Arial"/>
                </w:rPr>
                <m:t> </m:t>
              </m:r>
            </m:e>
          </m:groupChr>
          <m:r>
            <w:rPr>
              <w:rFonts w:ascii="Cambria Math" w:hAnsi="Arial" w:cs="Arial"/>
            </w:rPr>
            <m:t>Z</m:t>
          </m:r>
          <m:groupChr>
            <m:groupChrPr>
              <m:chr m:val="→"/>
              <m:vertJc m:val="bot"/>
              <m:ctrlPr>
                <w:rPr>
                  <w:rFonts w:ascii="Cambria Math" w:hAnsi="Cambria Math" w:cs="Arial"/>
                  <w:i/>
                </w:rPr>
              </m:ctrlPr>
            </m:groupChrPr>
            <m:e>
              <m:r>
                <w:rPr>
                  <w:rFonts w:ascii="Cambria Math" w:hAnsi="Arial" w:cs="Arial"/>
                </w:rPr>
                <m:t> </m:t>
              </m:r>
              <m:r>
                <w:rPr>
                  <w:rFonts w:ascii="Cambria Math" w:hAnsi="Arial" w:cs="Arial"/>
                </w:rPr>
                <m:t>clorur</m:t>
              </m:r>
              <m:r>
                <w:rPr>
                  <w:rFonts w:ascii="Cambria Math" w:hAnsi="Arial" w:cs="Arial"/>
                </w:rPr>
                <m:t>ă</m:t>
              </m:r>
              <m:r>
                <w:rPr>
                  <w:rFonts w:ascii="Cambria Math" w:hAnsi="Arial" w:cs="Arial"/>
                </w:rPr>
                <m:t>debenzoil/AlC</m:t>
              </m:r>
              <m:sSub>
                <m:sSubPr>
                  <m:ctrlPr>
                    <w:rPr>
                      <w:rFonts w:ascii="Cambria Math" w:hAnsi="Arial" w:cs="Arial"/>
                      <w:i/>
                    </w:rPr>
                  </m:ctrlPr>
                </m:sSubPr>
                <m:e>
                  <m:r>
                    <w:rPr>
                      <w:rFonts w:ascii="Cambria Math" w:hAnsi="Arial" w:cs="Arial"/>
                    </w:rPr>
                    <m:t>l</m:t>
                  </m:r>
                </m:e>
                <m:sub>
                  <m:r>
                    <w:rPr>
                      <w:rFonts w:ascii="Cambria Math" w:hAnsi="Arial" w:cs="Arial"/>
                    </w:rPr>
                    <m:t>3</m:t>
                  </m:r>
                </m:sub>
              </m:sSub>
              <m:r>
                <w:rPr>
                  <w:rFonts w:ascii="Cambria Math" w:hAnsi="Arial" w:cs="Arial"/>
                </w:rPr>
                <m:t> </m:t>
              </m:r>
            </m:e>
          </m:groupChr>
          <m:r>
            <w:rPr>
              <w:rFonts w:ascii="Cambria Math" w:hAnsi="Arial" w:cs="Arial"/>
            </w:rPr>
            <m:t>W</m:t>
          </m:r>
        </m:oMath>
      </m:oMathPara>
    </w:p>
    <w:p w:rsidR="007D71DE" w:rsidRPr="00FE5841" w:rsidRDefault="007D71DE" w:rsidP="007D71DE">
      <w:pPr>
        <w:pStyle w:val="NoSpacing"/>
        <w:spacing w:line="276" w:lineRule="auto"/>
        <w:rPr>
          <w:rFonts w:ascii="Arial" w:hAnsi="Arial" w:cs="Arial"/>
        </w:rPr>
      </w:pPr>
    </w:p>
    <w:p w:rsidR="007D71DE" w:rsidRPr="00FE5841" w:rsidRDefault="00904448" w:rsidP="00FE5841">
      <w:pPr>
        <w:pStyle w:val="NoSpacing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7D71DE" w:rsidRPr="00FE5841">
        <w:rPr>
          <w:rFonts w:ascii="Arial" w:hAnsi="Arial" w:cs="Arial"/>
        </w:rPr>
        <w:t xml:space="preserve">. Notați denumirea substanței </w:t>
      </w:r>
      <w:r w:rsidR="00732D32">
        <w:rPr>
          <w:rFonts w:ascii="Arial" w:hAnsi="Arial" w:cs="Arial"/>
        </w:rPr>
        <w:t>(</w:t>
      </w:r>
      <w:r w:rsidR="007D71DE" w:rsidRPr="00FE5841">
        <w:rPr>
          <w:rFonts w:ascii="Arial" w:hAnsi="Arial" w:cs="Arial"/>
        </w:rPr>
        <w:t>A</w:t>
      </w:r>
      <w:r w:rsidR="00732D32">
        <w:rPr>
          <w:rFonts w:ascii="Arial" w:hAnsi="Arial" w:cs="Arial"/>
        </w:rPr>
        <w:t>)</w:t>
      </w:r>
      <w:r w:rsidR="007D71DE" w:rsidRPr="00FE5841">
        <w:rPr>
          <w:rFonts w:ascii="Arial" w:hAnsi="Arial" w:cs="Arial"/>
        </w:rPr>
        <w:t xml:space="preserve">. </w:t>
      </w:r>
    </w:p>
    <w:p w:rsidR="007D71DE" w:rsidRPr="00FE5841" w:rsidRDefault="00904448" w:rsidP="00FE5841">
      <w:pPr>
        <w:pStyle w:val="NoSpacing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7D71DE" w:rsidRPr="00FE5841">
        <w:rPr>
          <w:rFonts w:ascii="Arial" w:hAnsi="Arial" w:cs="Arial"/>
        </w:rPr>
        <w:t xml:space="preserve">. Știind că substanța </w:t>
      </w:r>
      <w:r w:rsidR="00732D32">
        <w:rPr>
          <w:rFonts w:ascii="Arial" w:hAnsi="Arial" w:cs="Arial"/>
        </w:rPr>
        <w:t>(</w:t>
      </w:r>
      <w:r w:rsidR="007D71DE" w:rsidRPr="00FE5841">
        <w:rPr>
          <w:rFonts w:ascii="Arial" w:hAnsi="Arial" w:cs="Arial"/>
        </w:rPr>
        <w:t>X</w:t>
      </w:r>
      <w:r w:rsidR="00732D32">
        <w:rPr>
          <w:rFonts w:ascii="Arial" w:hAnsi="Arial" w:cs="Arial"/>
        </w:rPr>
        <w:t>)</w:t>
      </w:r>
      <w:r w:rsidR="007D71DE" w:rsidRPr="00FE5841">
        <w:rPr>
          <w:rFonts w:ascii="Arial" w:hAnsi="Arial" w:cs="Arial"/>
        </w:rPr>
        <w:t xml:space="preserve"> are N.E. = 4, identificați substanț</w:t>
      </w:r>
      <w:r w:rsidR="00FE5841">
        <w:rPr>
          <w:rFonts w:ascii="Arial" w:hAnsi="Arial" w:cs="Arial"/>
        </w:rPr>
        <w:t xml:space="preserve">ele notate cu literele </w:t>
      </w:r>
      <w:r w:rsidR="00732D32">
        <w:rPr>
          <w:rFonts w:ascii="Arial" w:hAnsi="Arial" w:cs="Arial"/>
        </w:rPr>
        <w:t>(</w:t>
      </w:r>
      <w:r w:rsidR="00FE5841">
        <w:rPr>
          <w:rFonts w:ascii="Arial" w:hAnsi="Arial" w:cs="Arial"/>
        </w:rPr>
        <w:t>X</w:t>
      </w:r>
      <w:r w:rsidR="00732D32">
        <w:rPr>
          <w:rFonts w:ascii="Arial" w:hAnsi="Arial" w:cs="Arial"/>
        </w:rPr>
        <w:t>)</w:t>
      </w:r>
      <w:r w:rsidR="00FE5841">
        <w:rPr>
          <w:rFonts w:ascii="Arial" w:hAnsi="Arial" w:cs="Arial"/>
        </w:rPr>
        <w:t xml:space="preserve"> și </w:t>
      </w:r>
      <w:r w:rsidR="00732D32">
        <w:rPr>
          <w:rFonts w:ascii="Arial" w:hAnsi="Arial" w:cs="Arial"/>
        </w:rPr>
        <w:t>(</w:t>
      </w:r>
      <w:r w:rsidR="00FE5841">
        <w:rPr>
          <w:rFonts w:ascii="Arial" w:hAnsi="Arial" w:cs="Arial"/>
        </w:rPr>
        <w:t>Y</w:t>
      </w:r>
      <w:r w:rsidR="00732D32">
        <w:rPr>
          <w:rFonts w:ascii="Arial" w:hAnsi="Arial" w:cs="Arial"/>
        </w:rPr>
        <w:t>)</w:t>
      </w:r>
      <w:r w:rsidR="00FE5841">
        <w:rPr>
          <w:rFonts w:ascii="Arial" w:hAnsi="Arial" w:cs="Arial"/>
        </w:rPr>
        <w:t xml:space="preserve"> </w:t>
      </w:r>
      <w:r w:rsidR="007D71DE" w:rsidRPr="00FE5841">
        <w:rPr>
          <w:rFonts w:ascii="Arial" w:hAnsi="Arial" w:cs="Arial"/>
        </w:rPr>
        <w:t>și scrieți formulele de structură ale acestora.</w:t>
      </w:r>
    </w:p>
    <w:p w:rsidR="007D71DE" w:rsidRPr="00FE5841" w:rsidRDefault="00904448" w:rsidP="00FE5841">
      <w:pPr>
        <w:pStyle w:val="NoSpacing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7D71DE" w:rsidRPr="00FE5841">
        <w:rPr>
          <w:rFonts w:ascii="Arial" w:hAnsi="Arial" w:cs="Arial"/>
        </w:rPr>
        <w:t xml:space="preserve">. Scrieți formula de structură a compusului </w:t>
      </w:r>
      <w:r w:rsidR="00234E29" w:rsidRPr="00FE5841">
        <w:rPr>
          <w:rFonts w:ascii="Arial" w:hAnsi="Arial" w:cs="Arial"/>
          <w:position w:val="-14"/>
        </w:rPr>
        <w:object w:dxaOrig="462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231pt;height:20.25pt" o:ole="">
            <v:imagedata r:id="rId27" o:title=""/>
          </v:shape>
          <o:OLEObject Type="Embed" ProgID="Equation.DSMT4" ShapeID="_x0000_i1026" DrawAspect="Content" ObjectID="_1643706199" r:id="rId28"/>
        </w:object>
      </w:r>
      <w:r w:rsidR="007D71DE" w:rsidRPr="00FE5841">
        <w:rPr>
          <w:rFonts w:ascii="Arial" w:hAnsi="Arial" w:cs="Arial"/>
        </w:rPr>
        <w:t>.</w:t>
      </w:r>
    </w:p>
    <w:p w:rsidR="007D71DE" w:rsidRPr="00FE5841" w:rsidRDefault="00904448" w:rsidP="00FE5841">
      <w:pPr>
        <w:pStyle w:val="NoSpacing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7D71DE" w:rsidRPr="00FE5841">
        <w:rPr>
          <w:rFonts w:ascii="Arial" w:hAnsi="Arial" w:cs="Arial"/>
        </w:rPr>
        <w:t xml:space="preserve">. Identificați substanțele notate cu literele </w:t>
      </w:r>
      <w:r w:rsidR="00732D32">
        <w:rPr>
          <w:rFonts w:ascii="Arial" w:hAnsi="Arial" w:cs="Arial"/>
        </w:rPr>
        <w:t>(</w:t>
      </w:r>
      <w:r w:rsidR="007D71DE" w:rsidRPr="00FE5841">
        <w:rPr>
          <w:rFonts w:ascii="Arial" w:hAnsi="Arial" w:cs="Arial"/>
        </w:rPr>
        <w:t>Z</w:t>
      </w:r>
      <w:r w:rsidR="00732D32">
        <w:rPr>
          <w:rFonts w:ascii="Arial" w:hAnsi="Arial" w:cs="Arial"/>
        </w:rPr>
        <w:t>)</w:t>
      </w:r>
      <w:r w:rsidR="007D71DE" w:rsidRPr="00FE5841">
        <w:rPr>
          <w:rFonts w:ascii="Arial" w:hAnsi="Arial" w:cs="Arial"/>
        </w:rPr>
        <w:t xml:space="preserve"> și </w:t>
      </w:r>
      <w:r w:rsidR="00732D32">
        <w:rPr>
          <w:rFonts w:ascii="Arial" w:hAnsi="Arial" w:cs="Arial"/>
        </w:rPr>
        <w:t>(</w:t>
      </w:r>
      <w:r w:rsidR="007D71DE" w:rsidRPr="00FE5841">
        <w:rPr>
          <w:rFonts w:ascii="Arial" w:hAnsi="Arial" w:cs="Arial"/>
        </w:rPr>
        <w:t>W</w:t>
      </w:r>
      <w:r w:rsidR="00732D32">
        <w:rPr>
          <w:rFonts w:ascii="Arial" w:hAnsi="Arial" w:cs="Arial"/>
        </w:rPr>
        <w:t>)</w:t>
      </w:r>
      <w:r w:rsidR="007D71DE" w:rsidRPr="00FE5841">
        <w:rPr>
          <w:rFonts w:ascii="Arial" w:hAnsi="Arial" w:cs="Arial"/>
        </w:rPr>
        <w:t xml:space="preserve"> și scrieți formulele de structură ale acestora.</w:t>
      </w:r>
    </w:p>
    <w:p w:rsidR="00732D32" w:rsidRPr="00EB6328" w:rsidRDefault="00732D32" w:rsidP="008D164A">
      <w:pPr>
        <w:jc w:val="both"/>
        <w:rPr>
          <w:rFonts w:cs="Times New Roman"/>
          <w:b/>
          <w:sz w:val="22"/>
        </w:rPr>
      </w:pPr>
    </w:p>
    <w:p w:rsidR="002C07B9" w:rsidRPr="00FE5841" w:rsidRDefault="002C07B9" w:rsidP="002C07B9">
      <w:pPr>
        <w:jc w:val="both"/>
        <w:rPr>
          <w:rFonts w:ascii="Arial" w:hAnsi="Arial" w:cs="Arial"/>
          <w:b/>
          <w:sz w:val="22"/>
          <w:u w:val="single"/>
        </w:rPr>
      </w:pPr>
      <w:r w:rsidRPr="00FE5841">
        <w:rPr>
          <w:rFonts w:ascii="Arial" w:hAnsi="Arial" w:cs="Arial"/>
          <w:b/>
          <w:sz w:val="22"/>
          <w:u w:val="single"/>
        </w:rPr>
        <w:t>Subiectul al IV-lea</w:t>
      </w:r>
      <w:r w:rsidR="00FE5841">
        <w:rPr>
          <w:rFonts w:ascii="Arial" w:hAnsi="Arial" w:cs="Arial"/>
          <w:sz w:val="22"/>
          <w:u w:val="single"/>
        </w:rPr>
        <w:tab/>
      </w:r>
      <w:r w:rsidR="00FE5841">
        <w:rPr>
          <w:rFonts w:ascii="Arial" w:hAnsi="Arial" w:cs="Arial"/>
          <w:sz w:val="22"/>
          <w:u w:val="single"/>
        </w:rPr>
        <w:tab/>
      </w:r>
      <w:r w:rsidRPr="00FE5841">
        <w:rPr>
          <w:rFonts w:ascii="Arial" w:hAnsi="Arial" w:cs="Arial"/>
          <w:sz w:val="22"/>
          <w:u w:val="single"/>
        </w:rPr>
        <w:tab/>
      </w:r>
      <w:r w:rsidRPr="00FE5841">
        <w:rPr>
          <w:rFonts w:ascii="Arial" w:hAnsi="Arial" w:cs="Arial"/>
          <w:sz w:val="22"/>
          <w:u w:val="single"/>
        </w:rPr>
        <w:tab/>
      </w:r>
      <w:r w:rsidRPr="00FE5841">
        <w:rPr>
          <w:rFonts w:ascii="Arial" w:hAnsi="Arial" w:cs="Arial"/>
          <w:sz w:val="22"/>
          <w:u w:val="single"/>
        </w:rPr>
        <w:tab/>
      </w:r>
      <w:r w:rsidRPr="00FE5841">
        <w:rPr>
          <w:rFonts w:ascii="Arial" w:hAnsi="Arial" w:cs="Arial"/>
          <w:sz w:val="22"/>
          <w:u w:val="single"/>
        </w:rPr>
        <w:tab/>
      </w:r>
      <w:r w:rsidRPr="00FE5841">
        <w:rPr>
          <w:rFonts w:ascii="Arial" w:hAnsi="Arial" w:cs="Arial"/>
          <w:sz w:val="22"/>
          <w:u w:val="single"/>
        </w:rPr>
        <w:tab/>
      </w:r>
      <w:r w:rsidRPr="00FE5841">
        <w:rPr>
          <w:rFonts w:ascii="Arial" w:hAnsi="Arial" w:cs="Arial"/>
          <w:sz w:val="22"/>
          <w:u w:val="single"/>
        </w:rPr>
        <w:tab/>
      </w:r>
      <w:r w:rsidRPr="00FE5841">
        <w:rPr>
          <w:rFonts w:ascii="Arial" w:hAnsi="Arial" w:cs="Arial"/>
          <w:sz w:val="22"/>
          <w:u w:val="single"/>
        </w:rPr>
        <w:tab/>
      </w:r>
      <w:r w:rsidR="00FE5841">
        <w:rPr>
          <w:rFonts w:ascii="Arial" w:hAnsi="Arial" w:cs="Arial"/>
          <w:sz w:val="22"/>
          <w:u w:val="single"/>
        </w:rPr>
        <w:t xml:space="preserve">       </w:t>
      </w:r>
      <w:r w:rsidR="0089316E">
        <w:rPr>
          <w:rFonts w:ascii="Arial" w:hAnsi="Arial" w:cs="Arial"/>
          <w:sz w:val="22"/>
          <w:u w:val="single"/>
        </w:rPr>
        <w:t xml:space="preserve">   </w:t>
      </w:r>
      <w:r w:rsidRPr="00FE5841">
        <w:rPr>
          <w:rFonts w:ascii="Arial" w:hAnsi="Arial" w:cs="Arial"/>
          <w:b/>
          <w:sz w:val="22"/>
          <w:u w:val="single"/>
        </w:rPr>
        <w:t xml:space="preserve">30 </w:t>
      </w:r>
      <w:r w:rsidR="00732D32">
        <w:rPr>
          <w:rFonts w:ascii="Arial" w:hAnsi="Arial" w:cs="Arial"/>
          <w:b/>
          <w:sz w:val="22"/>
          <w:u w:val="single"/>
        </w:rPr>
        <w:t xml:space="preserve">de </w:t>
      </w:r>
      <w:r w:rsidRPr="00FE5841">
        <w:rPr>
          <w:rFonts w:ascii="Arial" w:hAnsi="Arial" w:cs="Arial"/>
          <w:b/>
          <w:sz w:val="22"/>
          <w:u w:val="single"/>
        </w:rPr>
        <w:t>puncte</w:t>
      </w:r>
    </w:p>
    <w:p w:rsidR="00430B65" w:rsidRPr="00FE5841" w:rsidRDefault="00430B65" w:rsidP="00057072">
      <w:pPr>
        <w:jc w:val="both"/>
        <w:rPr>
          <w:rFonts w:cs="Times New Roman"/>
          <w:b/>
          <w:sz w:val="8"/>
        </w:rPr>
      </w:pPr>
    </w:p>
    <w:p w:rsidR="009D7838" w:rsidRPr="00064FB1" w:rsidRDefault="009D7838" w:rsidP="009D7838">
      <w:pPr>
        <w:pStyle w:val="NoSpacing"/>
        <w:jc w:val="both"/>
        <w:rPr>
          <w:rFonts w:ascii="Arial" w:hAnsi="Arial" w:cs="Arial"/>
          <w:b/>
        </w:rPr>
      </w:pPr>
      <w:r w:rsidRPr="00064FB1">
        <w:rPr>
          <w:rFonts w:ascii="Arial" w:hAnsi="Arial" w:cs="Arial"/>
          <w:b/>
        </w:rPr>
        <w:t>Subiectul A</w:t>
      </w:r>
      <w:r>
        <w:rPr>
          <w:rFonts w:ascii="Arial" w:hAnsi="Arial" w:cs="Arial"/>
          <w:b/>
        </w:rPr>
        <w:t xml:space="preserve"> </w:t>
      </w:r>
      <w:r w:rsidRPr="00064FB1">
        <w:rPr>
          <w:rFonts w:ascii="Arial" w:hAnsi="Arial" w:cs="Arial"/>
          <w:b/>
        </w:rPr>
        <w:t>...........................................................................................................................1</w:t>
      </w:r>
      <w:r>
        <w:rPr>
          <w:rFonts w:ascii="Arial" w:hAnsi="Arial" w:cs="Arial"/>
          <w:b/>
        </w:rPr>
        <w:t>8</w:t>
      </w:r>
      <w:r w:rsidRPr="00064FB1">
        <w:rPr>
          <w:rFonts w:ascii="Arial" w:hAnsi="Arial" w:cs="Arial"/>
          <w:b/>
        </w:rPr>
        <w:t xml:space="preserve"> puncte</w:t>
      </w:r>
    </w:p>
    <w:p w:rsidR="009D7838" w:rsidRPr="00064FB1" w:rsidRDefault="009D7838" w:rsidP="009D7838">
      <w:pPr>
        <w:pStyle w:val="NoSpacing"/>
        <w:jc w:val="both"/>
        <w:rPr>
          <w:rFonts w:ascii="Arial" w:hAnsi="Arial" w:cs="Arial"/>
          <w:b/>
          <w:u w:val="single"/>
          <w:shd w:val="clear" w:color="auto" w:fill="FFFFFF"/>
        </w:rPr>
      </w:pPr>
      <w:r w:rsidRPr="00064FB1">
        <w:rPr>
          <w:rFonts w:ascii="Arial" w:hAnsi="Arial" w:cs="Arial"/>
          <w:b/>
          <w:u w:val="single"/>
          <w:shd w:val="clear" w:color="auto" w:fill="FFFFFF"/>
        </w:rPr>
        <w:t>Informați</w:t>
      </w:r>
      <w:r>
        <w:rPr>
          <w:rFonts w:ascii="Arial" w:hAnsi="Arial" w:cs="Arial"/>
          <w:b/>
          <w:u w:val="single"/>
          <w:shd w:val="clear" w:color="auto" w:fill="FFFFFF"/>
        </w:rPr>
        <w:t>i:</w:t>
      </w:r>
    </w:p>
    <w:p w:rsidR="009D7838" w:rsidRPr="00987401" w:rsidRDefault="009D7838" w:rsidP="009D7838">
      <w:pPr>
        <w:rPr>
          <w:rFonts w:ascii="Arial" w:hAnsi="Arial" w:cs="Arial"/>
          <w:sz w:val="22"/>
        </w:rPr>
      </w:pPr>
      <w:r w:rsidRPr="00987401">
        <w:rPr>
          <w:rFonts w:ascii="Arial" w:hAnsi="Arial" w:cs="Arial"/>
          <w:b/>
          <w:sz w:val="22"/>
        </w:rPr>
        <w:t>1.</w:t>
      </w:r>
      <w:r>
        <w:rPr>
          <w:rFonts w:ascii="Arial" w:hAnsi="Arial" w:cs="Arial"/>
          <w:b/>
          <w:sz w:val="22"/>
        </w:rPr>
        <w:t xml:space="preserve"> </w:t>
      </w:r>
      <w:r w:rsidRPr="00987401">
        <w:rPr>
          <w:rFonts w:ascii="Arial" w:hAnsi="Arial" w:cs="Arial"/>
          <w:b/>
          <w:sz w:val="22"/>
        </w:rPr>
        <w:t xml:space="preserve">Condensarea </w:t>
      </w:r>
      <w:proofErr w:type="spellStart"/>
      <w:r w:rsidRPr="00987401">
        <w:rPr>
          <w:rFonts w:ascii="Arial" w:hAnsi="Arial" w:cs="Arial"/>
          <w:b/>
          <w:sz w:val="22"/>
        </w:rPr>
        <w:t>aldolică</w:t>
      </w:r>
      <w:proofErr w:type="spellEnd"/>
      <w:r w:rsidRPr="00987401">
        <w:rPr>
          <w:rFonts w:ascii="Arial" w:hAnsi="Arial" w:cs="Arial"/>
          <w:b/>
          <w:sz w:val="22"/>
        </w:rPr>
        <w:t xml:space="preserve"> și </w:t>
      </w:r>
      <w:proofErr w:type="spellStart"/>
      <w:r w:rsidRPr="00987401">
        <w:rPr>
          <w:rFonts w:ascii="Arial" w:hAnsi="Arial" w:cs="Arial"/>
          <w:b/>
          <w:sz w:val="22"/>
        </w:rPr>
        <w:t>crotonică</w:t>
      </w:r>
      <w:proofErr w:type="spellEnd"/>
      <w:r w:rsidRPr="00987401">
        <w:rPr>
          <w:rFonts w:ascii="Arial" w:hAnsi="Arial" w:cs="Arial"/>
          <w:b/>
          <w:sz w:val="22"/>
        </w:rPr>
        <w:t xml:space="preserve"> a compușilor carbonilici </w:t>
      </w:r>
      <w:r w:rsidRPr="00987401">
        <w:rPr>
          <w:rFonts w:ascii="Arial" w:hAnsi="Arial" w:cs="Arial"/>
          <w:sz w:val="22"/>
        </w:rPr>
        <w:t>(în mediu acid sau bazic), conform schemei generale:</w:t>
      </w:r>
    </w:p>
    <w:p w:rsidR="009D7838" w:rsidRDefault="009D7838" w:rsidP="009D7838">
      <w:pPr>
        <w:jc w:val="both"/>
        <w:rPr>
          <w:rFonts w:cs="Times New Roman"/>
          <w:b/>
          <w:sz w:val="22"/>
        </w:rPr>
      </w:pPr>
      <w:r>
        <w:rPr>
          <w:noProof/>
          <w:lang w:val="en-GB" w:eastAsia="en-GB"/>
        </w:rPr>
        <w:drawing>
          <wp:inline distT="0" distB="0" distL="0" distR="0" wp14:anchorId="6E6FCCCC" wp14:editId="5210A971">
            <wp:extent cx="5798820" cy="100965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882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7838" w:rsidRDefault="009D7838" w:rsidP="009D7838">
      <w:pPr>
        <w:jc w:val="both"/>
        <w:rPr>
          <w:rFonts w:ascii="Arial" w:hAnsi="Arial" w:cs="Arial"/>
          <w:sz w:val="22"/>
        </w:rPr>
      </w:pPr>
      <w:r>
        <w:rPr>
          <w:rFonts w:cs="Times New Roman"/>
          <w:b/>
          <w:sz w:val="22"/>
        </w:rPr>
        <w:t>2.</w:t>
      </w:r>
      <w:r w:rsidRPr="00BA3C3C">
        <w:rPr>
          <w:rFonts w:ascii="Arial" w:hAnsi="Arial" w:cs="Arial"/>
          <w:sz w:val="22"/>
        </w:rPr>
        <w:t xml:space="preserve"> </w:t>
      </w:r>
      <w:bookmarkStart w:id="0" w:name="_Hlk33092468"/>
      <w:r w:rsidRPr="00310202">
        <w:rPr>
          <w:rFonts w:ascii="Arial" w:hAnsi="Arial" w:cs="Arial"/>
          <w:sz w:val="22"/>
        </w:rPr>
        <w:t xml:space="preserve">Reacția Diels-Alder este cunoscută pentru formarea ciclurilor </w:t>
      </w:r>
      <w:proofErr w:type="spellStart"/>
      <w:r w:rsidRPr="00310202">
        <w:rPr>
          <w:rFonts w:ascii="Arial" w:hAnsi="Arial" w:cs="Arial"/>
          <w:sz w:val="22"/>
        </w:rPr>
        <w:t>hexaatomice</w:t>
      </w:r>
      <w:proofErr w:type="spellEnd"/>
      <w:r w:rsidRPr="00310202">
        <w:rPr>
          <w:rFonts w:ascii="Arial" w:hAnsi="Arial" w:cs="Arial"/>
          <w:sz w:val="22"/>
        </w:rPr>
        <w:t xml:space="preserve">, utilizând 1,3-diene și </w:t>
      </w:r>
      <w:proofErr w:type="spellStart"/>
      <w:r w:rsidRPr="00310202">
        <w:rPr>
          <w:rFonts w:ascii="Arial" w:hAnsi="Arial" w:cs="Arial"/>
          <w:sz w:val="22"/>
        </w:rPr>
        <w:t>dienofili</w:t>
      </w:r>
      <w:proofErr w:type="spellEnd"/>
      <w:r w:rsidRPr="00310202">
        <w:rPr>
          <w:rFonts w:ascii="Arial" w:hAnsi="Arial" w:cs="Arial"/>
          <w:sz w:val="22"/>
        </w:rPr>
        <w:t xml:space="preserve">. </w:t>
      </w:r>
      <w:r>
        <w:rPr>
          <w:rFonts w:ascii="Arial" w:hAnsi="Arial" w:cs="Arial"/>
          <w:sz w:val="22"/>
        </w:rPr>
        <w:t>Variante</w:t>
      </w:r>
      <w:r w:rsidRPr="00310202">
        <w:rPr>
          <w:rFonts w:ascii="Arial" w:hAnsi="Arial" w:cs="Arial"/>
          <w:sz w:val="22"/>
        </w:rPr>
        <w:t xml:space="preserve"> a</w:t>
      </w:r>
      <w:r>
        <w:rPr>
          <w:rFonts w:ascii="Arial" w:hAnsi="Arial" w:cs="Arial"/>
          <w:sz w:val="22"/>
        </w:rPr>
        <w:t>le</w:t>
      </w:r>
      <w:r w:rsidRPr="00310202">
        <w:rPr>
          <w:rFonts w:ascii="Arial" w:hAnsi="Arial" w:cs="Arial"/>
          <w:sz w:val="22"/>
        </w:rPr>
        <w:t xml:space="preserve"> acestei reacții implică folosirea 1,3-dienelor și a </w:t>
      </w:r>
      <w:proofErr w:type="spellStart"/>
      <w:r w:rsidRPr="00310202">
        <w:rPr>
          <w:rFonts w:ascii="Arial" w:hAnsi="Arial" w:cs="Arial"/>
          <w:sz w:val="22"/>
        </w:rPr>
        <w:t>heterodienofililor</w:t>
      </w:r>
      <w:proofErr w:type="spellEnd"/>
      <w:r w:rsidRPr="00310202">
        <w:rPr>
          <w:rFonts w:ascii="Arial" w:hAnsi="Arial" w:cs="Arial"/>
          <w:sz w:val="22"/>
        </w:rPr>
        <w:t>. Unul dintre cei mai întâ</w:t>
      </w:r>
      <w:r>
        <w:rPr>
          <w:rFonts w:ascii="Arial" w:hAnsi="Arial" w:cs="Arial"/>
          <w:sz w:val="22"/>
        </w:rPr>
        <w:t>l</w:t>
      </w:r>
      <w:r w:rsidRPr="00310202">
        <w:rPr>
          <w:rFonts w:ascii="Arial" w:hAnsi="Arial" w:cs="Arial"/>
          <w:sz w:val="22"/>
        </w:rPr>
        <w:t xml:space="preserve">niți </w:t>
      </w:r>
      <w:proofErr w:type="spellStart"/>
      <w:r w:rsidRPr="00310202">
        <w:rPr>
          <w:rFonts w:ascii="Arial" w:hAnsi="Arial" w:cs="Arial"/>
          <w:sz w:val="22"/>
        </w:rPr>
        <w:t>heteroatomi</w:t>
      </w:r>
      <w:proofErr w:type="spellEnd"/>
      <w:r w:rsidRPr="00310202">
        <w:rPr>
          <w:rFonts w:ascii="Arial" w:hAnsi="Arial" w:cs="Arial"/>
          <w:sz w:val="22"/>
        </w:rPr>
        <w:t xml:space="preserve"> este azotul.</w:t>
      </w:r>
    </w:p>
    <w:bookmarkEnd w:id="0"/>
    <w:p w:rsidR="009D7838" w:rsidRDefault="009D7838" w:rsidP="009D7838">
      <w:pPr>
        <w:jc w:val="center"/>
        <w:rPr>
          <w:rFonts w:cs="Times New Roman"/>
          <w:b/>
          <w:sz w:val="22"/>
        </w:rPr>
      </w:pPr>
      <w:r>
        <w:rPr>
          <w:rFonts w:cs="Times New Roman"/>
          <w:b/>
          <w:noProof/>
          <w:sz w:val="22"/>
          <w:lang w:val="en-GB" w:eastAsia="en-GB"/>
        </w:rPr>
        <w:drawing>
          <wp:inline distT="0" distB="0" distL="0" distR="0" wp14:anchorId="64412D4A" wp14:editId="33735689">
            <wp:extent cx="2830065" cy="564078"/>
            <wp:effectExtent l="0" t="0" r="8890" b="762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3164" cy="566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7838" w:rsidRDefault="009D7838" w:rsidP="009D7838">
      <w:pPr>
        <w:jc w:val="center"/>
        <w:rPr>
          <w:rFonts w:cs="Times New Roman"/>
          <w:b/>
          <w:sz w:val="22"/>
        </w:rPr>
      </w:pPr>
      <w:r>
        <w:rPr>
          <w:rFonts w:cs="Times New Roman"/>
          <w:b/>
          <w:noProof/>
          <w:sz w:val="22"/>
          <w:lang w:val="en-GB" w:eastAsia="en-GB"/>
        </w:rPr>
        <w:drawing>
          <wp:inline distT="0" distB="0" distL="0" distR="0" wp14:anchorId="6ACB99C3" wp14:editId="1FD6BF6F">
            <wp:extent cx="2558781" cy="593766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3281" cy="597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283E" w:rsidRPr="00243471" w:rsidRDefault="00A5283E" w:rsidP="00FE5841">
      <w:pPr>
        <w:pStyle w:val="NoSpacing"/>
        <w:jc w:val="both"/>
        <w:rPr>
          <w:rFonts w:ascii="Arial" w:hAnsi="Arial" w:cs="Arial"/>
          <w:szCs w:val="24"/>
          <w:lang w:val="en-US"/>
        </w:rPr>
      </w:pPr>
      <w:r w:rsidRPr="00243471">
        <w:rPr>
          <w:rFonts w:ascii="Arial" w:hAnsi="Arial" w:cs="Arial"/>
          <w:szCs w:val="24"/>
        </w:rPr>
        <w:t>Hidrocarbura cu formula moleculară C</w:t>
      </w:r>
      <w:r w:rsidRPr="00243471">
        <w:rPr>
          <w:rFonts w:ascii="Arial" w:hAnsi="Arial" w:cs="Arial"/>
          <w:szCs w:val="24"/>
          <w:vertAlign w:val="subscript"/>
        </w:rPr>
        <w:t>5</w:t>
      </w:r>
      <w:r w:rsidRPr="00243471">
        <w:rPr>
          <w:rFonts w:ascii="Arial" w:hAnsi="Arial" w:cs="Arial"/>
          <w:szCs w:val="24"/>
        </w:rPr>
        <w:t>H</w:t>
      </w:r>
      <w:r w:rsidR="00FE5841" w:rsidRPr="00243471">
        <w:rPr>
          <w:rFonts w:ascii="Arial" w:hAnsi="Arial" w:cs="Arial"/>
          <w:szCs w:val="24"/>
          <w:vertAlign w:val="subscript"/>
        </w:rPr>
        <w:t>8</w:t>
      </w:r>
      <w:r w:rsidR="00FE5841" w:rsidRPr="00243471">
        <w:rPr>
          <w:rFonts w:ascii="Arial" w:hAnsi="Arial" w:cs="Arial"/>
          <w:szCs w:val="24"/>
        </w:rPr>
        <w:t xml:space="preserve"> </w:t>
      </w:r>
      <w:r w:rsidRPr="00243471">
        <w:rPr>
          <w:rFonts w:ascii="Arial" w:hAnsi="Arial" w:cs="Arial"/>
          <w:szCs w:val="24"/>
        </w:rPr>
        <w:t>prezintă 5 izomeri de constituție care nu decolore</w:t>
      </w:r>
      <w:r w:rsidR="00F44FAC" w:rsidRPr="00243471">
        <w:rPr>
          <w:rFonts w:ascii="Arial" w:hAnsi="Arial" w:cs="Arial"/>
          <w:szCs w:val="24"/>
        </w:rPr>
        <w:t>a</w:t>
      </w:r>
      <w:r w:rsidRPr="00243471">
        <w:rPr>
          <w:rFonts w:ascii="Arial" w:hAnsi="Arial" w:cs="Arial"/>
          <w:szCs w:val="24"/>
        </w:rPr>
        <w:t xml:space="preserve">ză apa de brom. </w:t>
      </w:r>
      <w:r w:rsidR="00243471">
        <w:rPr>
          <w:rFonts w:ascii="Arial" w:hAnsi="Arial" w:cs="Arial"/>
          <w:szCs w:val="24"/>
        </w:rPr>
        <w:t>2</w:t>
      </w:r>
      <w:r w:rsidRPr="00243471">
        <w:rPr>
          <w:rFonts w:ascii="Arial" w:hAnsi="Arial" w:cs="Arial"/>
          <w:szCs w:val="24"/>
        </w:rPr>
        <w:t xml:space="preserve"> dintre cei 5 izomeri, notați cu literele (X) și (Y), se pot obține în următoarele șiruri de reacții</w:t>
      </w:r>
      <w:r w:rsidRPr="00243471">
        <w:rPr>
          <w:rFonts w:ascii="Arial" w:hAnsi="Arial" w:cs="Arial"/>
          <w:szCs w:val="24"/>
          <w:lang w:val="en-US"/>
        </w:rPr>
        <w:t>:</w:t>
      </w:r>
    </w:p>
    <w:p w:rsidR="006E1846" w:rsidRDefault="007D24B5" w:rsidP="00FE5841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val="en-GB" w:eastAsia="en-GB"/>
        </w:rPr>
        <w:drawing>
          <wp:inline distT="0" distB="0" distL="0" distR="0">
            <wp:extent cx="2984423" cy="395957"/>
            <wp:effectExtent l="0" t="0" r="6985" b="444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7923" cy="408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283E" w:rsidRPr="00064FB1" w:rsidRDefault="005B171A" w:rsidP="00A5283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n-GB" w:eastAsia="en-GB"/>
        </w:rPr>
        <w:drawing>
          <wp:inline distT="0" distB="0" distL="0" distR="0" wp14:anchorId="596E1700" wp14:editId="6F754BEA">
            <wp:extent cx="6279384" cy="579120"/>
            <wp:effectExtent l="0" t="0" r="762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9384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283E" w:rsidRPr="00064FB1" w:rsidRDefault="00A5283E" w:rsidP="00A5283E">
      <w:pPr>
        <w:pStyle w:val="NoSpacing"/>
        <w:rPr>
          <w:rFonts w:ascii="Arial" w:hAnsi="Arial" w:cs="Arial"/>
          <w:sz w:val="24"/>
          <w:szCs w:val="24"/>
        </w:rPr>
      </w:pPr>
    </w:p>
    <w:p w:rsidR="00A5283E" w:rsidRPr="00FE5841" w:rsidRDefault="00FE5841" w:rsidP="00FE5841">
      <w:pPr>
        <w:pStyle w:val="NoSpacing"/>
        <w:jc w:val="both"/>
        <w:rPr>
          <w:rFonts w:ascii="Arial" w:hAnsi="Arial" w:cs="Arial"/>
        </w:rPr>
      </w:pPr>
      <w:r w:rsidRPr="00FE5841">
        <w:rPr>
          <w:rFonts w:ascii="Arial" w:hAnsi="Arial" w:cs="Arial"/>
        </w:rPr>
        <w:t xml:space="preserve">Compușii A și B </w:t>
      </w:r>
      <w:r w:rsidR="00A11A37">
        <w:rPr>
          <w:rFonts w:ascii="Arial" w:hAnsi="Arial" w:cs="Arial"/>
        </w:rPr>
        <w:t>,</w:t>
      </w:r>
      <w:r w:rsidR="00A5283E" w:rsidRPr="00FE5841">
        <w:rPr>
          <w:rFonts w:ascii="Arial" w:hAnsi="Arial" w:cs="Arial"/>
          <w:position w:val="-12"/>
        </w:rPr>
        <w:object w:dxaOrig="320" w:dyaOrig="360">
          <v:shape id="_x0000_i1027" type="#_x0000_t75" style="width:15.75pt;height:18pt" o:ole="">
            <v:imagedata r:id="rId34" o:title=""/>
          </v:shape>
          <o:OLEObject Type="Embed" ProgID="Equation.DSMT4" ShapeID="_x0000_i1027" DrawAspect="Content" ObjectID="_1643706200" r:id="rId35"/>
        </w:object>
      </w:r>
      <w:r w:rsidR="00A5283E" w:rsidRPr="00FE5841">
        <w:rPr>
          <w:rFonts w:ascii="Arial" w:hAnsi="Arial" w:cs="Arial"/>
        </w:rPr>
        <w:t>&lt;</w:t>
      </w:r>
      <w:r w:rsidR="00A5283E" w:rsidRPr="00FE5841">
        <w:rPr>
          <w:rFonts w:ascii="Arial" w:hAnsi="Arial" w:cs="Arial"/>
          <w:position w:val="-12"/>
        </w:rPr>
        <w:object w:dxaOrig="320" w:dyaOrig="360">
          <v:shape id="_x0000_i1028" type="#_x0000_t75" style="width:15.75pt;height:18pt" o:ole="">
            <v:imagedata r:id="rId36" o:title=""/>
          </v:shape>
          <o:OLEObject Type="Embed" ProgID="Equation.DSMT4" ShapeID="_x0000_i1028" DrawAspect="Content" ObjectID="_1643706201" r:id="rId37"/>
        </w:object>
      </w:r>
      <w:r w:rsidR="00A11A37">
        <w:rPr>
          <w:rFonts w:ascii="Arial" w:hAnsi="Arial" w:cs="Arial"/>
        </w:rPr>
        <w:t>,</w:t>
      </w:r>
      <w:r w:rsidR="00A5283E" w:rsidRPr="00FE5841">
        <w:rPr>
          <w:rFonts w:ascii="Arial" w:hAnsi="Arial" w:cs="Arial"/>
        </w:rPr>
        <w:t xml:space="preserve"> </w:t>
      </w:r>
      <w:r w:rsidR="00A11A37" w:rsidRPr="00FE5841">
        <w:rPr>
          <w:rFonts w:ascii="Arial" w:hAnsi="Arial" w:cs="Arial"/>
        </w:rPr>
        <w:t>se</w:t>
      </w:r>
      <w:r w:rsidR="00A11A37">
        <w:rPr>
          <w:rFonts w:ascii="Arial" w:hAnsi="Arial" w:cs="Arial"/>
        </w:rPr>
        <w:t xml:space="preserve"> </w:t>
      </w:r>
      <w:r w:rsidR="00A5283E" w:rsidRPr="00FE5841">
        <w:rPr>
          <w:rFonts w:ascii="Arial" w:hAnsi="Arial" w:cs="Arial"/>
        </w:rPr>
        <w:t>obți</w:t>
      </w:r>
      <w:r w:rsidRPr="00FE5841">
        <w:rPr>
          <w:rFonts w:ascii="Arial" w:hAnsi="Arial" w:cs="Arial"/>
        </w:rPr>
        <w:t xml:space="preserve">n prin ozonoliza hidrocarburii </w:t>
      </w:r>
      <w:r w:rsidR="00A5283E" w:rsidRPr="00FE5841">
        <w:rPr>
          <w:rFonts w:ascii="Arial" w:hAnsi="Arial" w:cs="Arial"/>
        </w:rPr>
        <w:t xml:space="preserve">care conține </w:t>
      </w:r>
      <w:r w:rsidR="00D6746E" w:rsidRPr="00FE5841">
        <w:rPr>
          <w:rFonts w:ascii="Arial" w:hAnsi="Arial" w:cs="Arial"/>
        </w:rPr>
        <w:t>85,71% C</w:t>
      </w:r>
      <w:r w:rsidR="00D6746E">
        <w:rPr>
          <w:rFonts w:ascii="Arial" w:hAnsi="Arial" w:cs="Arial"/>
        </w:rPr>
        <w:t>,</w:t>
      </w:r>
      <w:r w:rsidR="00D6746E" w:rsidRPr="00FE5841">
        <w:rPr>
          <w:rFonts w:ascii="Arial" w:hAnsi="Arial" w:cs="Arial"/>
        </w:rPr>
        <w:t xml:space="preserve"> </w:t>
      </w:r>
      <w:r w:rsidR="00A5283E" w:rsidRPr="00FE5841">
        <w:rPr>
          <w:rFonts w:ascii="Arial" w:hAnsi="Arial" w:cs="Arial"/>
        </w:rPr>
        <w:t>procent</w:t>
      </w:r>
      <w:r w:rsidR="00D6746E">
        <w:rPr>
          <w:rFonts w:ascii="Arial" w:hAnsi="Arial" w:cs="Arial"/>
        </w:rPr>
        <w:t>e</w:t>
      </w:r>
      <w:r w:rsidR="00A5283E" w:rsidRPr="00FE5841">
        <w:rPr>
          <w:rFonts w:ascii="Arial" w:hAnsi="Arial" w:cs="Arial"/>
        </w:rPr>
        <w:t xml:space="preserve"> </w:t>
      </w:r>
      <w:proofErr w:type="spellStart"/>
      <w:r w:rsidR="00A5283E" w:rsidRPr="00FE5841">
        <w:rPr>
          <w:rFonts w:ascii="Arial" w:hAnsi="Arial" w:cs="Arial"/>
        </w:rPr>
        <w:t>masic</w:t>
      </w:r>
      <w:r w:rsidR="00D6746E">
        <w:rPr>
          <w:rFonts w:ascii="Arial" w:hAnsi="Arial" w:cs="Arial"/>
        </w:rPr>
        <w:t>e</w:t>
      </w:r>
      <w:proofErr w:type="spellEnd"/>
      <w:r w:rsidR="00A5283E" w:rsidRPr="00FE5841">
        <w:rPr>
          <w:rFonts w:ascii="Arial" w:hAnsi="Arial" w:cs="Arial"/>
        </w:rPr>
        <w:t>.</w:t>
      </w:r>
    </w:p>
    <w:p w:rsidR="00A5283E" w:rsidRPr="00FE5841" w:rsidRDefault="00904448" w:rsidP="00A5283E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A5283E" w:rsidRPr="00FE5841">
        <w:rPr>
          <w:rFonts w:ascii="Arial" w:hAnsi="Arial" w:cs="Arial"/>
        </w:rPr>
        <w:t>. Scrieți formulele structurale ale celor 5 izomeri de constituție.</w:t>
      </w:r>
    </w:p>
    <w:p w:rsidR="00A5283E" w:rsidRPr="00FE5841" w:rsidRDefault="00A11A37" w:rsidP="00243471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A5283E" w:rsidRPr="00FE5841">
        <w:rPr>
          <w:rFonts w:ascii="Arial" w:hAnsi="Arial" w:cs="Arial"/>
        </w:rPr>
        <w:t xml:space="preserve">. Identificați compușii notați cu literele </w:t>
      </w:r>
      <w:r w:rsidR="00243471">
        <w:rPr>
          <w:rFonts w:ascii="Arial" w:hAnsi="Arial" w:cs="Arial"/>
        </w:rPr>
        <w:t>(</w:t>
      </w:r>
      <w:r w:rsidR="00A5283E" w:rsidRPr="00FE5841">
        <w:rPr>
          <w:rFonts w:ascii="Arial" w:hAnsi="Arial" w:cs="Arial"/>
        </w:rPr>
        <w:t>A</w:t>
      </w:r>
      <w:r w:rsidR="00243471">
        <w:rPr>
          <w:rFonts w:ascii="Arial" w:hAnsi="Arial" w:cs="Arial"/>
        </w:rPr>
        <w:t>)</w:t>
      </w:r>
      <w:r w:rsidR="00A5283E" w:rsidRPr="00FE5841">
        <w:rPr>
          <w:rFonts w:ascii="Arial" w:hAnsi="Arial" w:cs="Arial"/>
        </w:rPr>
        <w:t>,</w:t>
      </w:r>
      <w:r w:rsidR="00FE5841">
        <w:rPr>
          <w:rFonts w:ascii="Arial" w:hAnsi="Arial" w:cs="Arial"/>
        </w:rPr>
        <w:t xml:space="preserve"> </w:t>
      </w:r>
      <w:r w:rsidR="00243471">
        <w:rPr>
          <w:rFonts w:ascii="Arial" w:hAnsi="Arial" w:cs="Arial"/>
        </w:rPr>
        <w:t>(</w:t>
      </w:r>
      <w:r w:rsidR="00A5283E" w:rsidRPr="00FE5841">
        <w:rPr>
          <w:rFonts w:ascii="Arial" w:hAnsi="Arial" w:cs="Arial"/>
        </w:rPr>
        <w:t>B</w:t>
      </w:r>
      <w:r w:rsidR="00243471">
        <w:rPr>
          <w:rFonts w:ascii="Arial" w:hAnsi="Arial" w:cs="Arial"/>
        </w:rPr>
        <w:t>)</w:t>
      </w:r>
      <w:r w:rsidR="00A5283E" w:rsidRPr="00FE5841">
        <w:rPr>
          <w:rFonts w:ascii="Arial" w:hAnsi="Arial" w:cs="Arial"/>
        </w:rPr>
        <w:t>,</w:t>
      </w:r>
      <w:r w:rsidR="00FE5841">
        <w:rPr>
          <w:rFonts w:ascii="Arial" w:hAnsi="Arial" w:cs="Arial"/>
        </w:rPr>
        <w:t xml:space="preserve"> </w:t>
      </w:r>
      <w:r w:rsidR="00243471">
        <w:rPr>
          <w:rFonts w:ascii="Arial" w:hAnsi="Arial" w:cs="Arial"/>
        </w:rPr>
        <w:t>(</w:t>
      </w:r>
      <w:r w:rsidR="00A5283E" w:rsidRPr="00FE5841">
        <w:rPr>
          <w:rFonts w:ascii="Arial" w:hAnsi="Arial" w:cs="Arial"/>
        </w:rPr>
        <w:t>D</w:t>
      </w:r>
      <w:r w:rsidR="00243471">
        <w:rPr>
          <w:rFonts w:ascii="Arial" w:hAnsi="Arial" w:cs="Arial"/>
        </w:rPr>
        <w:t>)</w:t>
      </w:r>
      <w:r w:rsidR="00A5283E" w:rsidRPr="00FE5841">
        <w:rPr>
          <w:rFonts w:ascii="Arial" w:hAnsi="Arial" w:cs="Arial"/>
        </w:rPr>
        <w:t>,</w:t>
      </w:r>
      <w:r w:rsidR="00FE5841">
        <w:rPr>
          <w:rFonts w:ascii="Arial" w:hAnsi="Arial" w:cs="Arial"/>
        </w:rPr>
        <w:t xml:space="preserve"> </w:t>
      </w:r>
      <w:r w:rsidR="00243471">
        <w:rPr>
          <w:rFonts w:ascii="Arial" w:hAnsi="Arial" w:cs="Arial"/>
        </w:rPr>
        <w:t>(</w:t>
      </w:r>
      <w:r w:rsidR="00A5283E" w:rsidRPr="00FE5841">
        <w:rPr>
          <w:rFonts w:ascii="Arial" w:hAnsi="Arial" w:cs="Arial"/>
        </w:rPr>
        <w:t>E</w:t>
      </w:r>
      <w:r w:rsidR="00243471">
        <w:rPr>
          <w:rFonts w:ascii="Arial" w:hAnsi="Arial" w:cs="Arial"/>
        </w:rPr>
        <w:t>)</w:t>
      </w:r>
      <w:r w:rsidR="00A5283E" w:rsidRPr="00FE5841">
        <w:rPr>
          <w:rFonts w:ascii="Arial" w:hAnsi="Arial" w:cs="Arial"/>
        </w:rPr>
        <w:t>,</w:t>
      </w:r>
      <w:r w:rsidR="00FE5841">
        <w:rPr>
          <w:rFonts w:ascii="Arial" w:hAnsi="Arial" w:cs="Arial"/>
        </w:rPr>
        <w:t xml:space="preserve"> </w:t>
      </w:r>
      <w:r w:rsidR="00243471">
        <w:rPr>
          <w:rFonts w:ascii="Arial" w:hAnsi="Arial" w:cs="Arial"/>
        </w:rPr>
        <w:t>(</w:t>
      </w:r>
      <w:r w:rsidR="00A5283E" w:rsidRPr="00FE5841">
        <w:rPr>
          <w:rFonts w:ascii="Arial" w:hAnsi="Arial" w:cs="Arial"/>
        </w:rPr>
        <w:t>F</w:t>
      </w:r>
      <w:r w:rsidR="00243471">
        <w:rPr>
          <w:rFonts w:ascii="Arial" w:hAnsi="Arial" w:cs="Arial"/>
        </w:rPr>
        <w:t>)</w:t>
      </w:r>
      <w:r w:rsidR="00A5283E" w:rsidRPr="00FE5841">
        <w:rPr>
          <w:rFonts w:ascii="Arial" w:hAnsi="Arial" w:cs="Arial"/>
        </w:rPr>
        <w:t>,</w:t>
      </w:r>
      <w:r w:rsidR="00FE5841">
        <w:rPr>
          <w:rFonts w:ascii="Arial" w:hAnsi="Arial" w:cs="Arial"/>
        </w:rPr>
        <w:t xml:space="preserve"> </w:t>
      </w:r>
      <w:r w:rsidR="00243471">
        <w:rPr>
          <w:rFonts w:ascii="Arial" w:hAnsi="Arial" w:cs="Arial"/>
        </w:rPr>
        <w:t>(</w:t>
      </w:r>
      <w:r w:rsidR="00A5283E" w:rsidRPr="00FE5841">
        <w:rPr>
          <w:rFonts w:ascii="Arial" w:hAnsi="Arial" w:cs="Arial"/>
        </w:rPr>
        <w:t>G</w:t>
      </w:r>
      <w:r w:rsidR="00243471">
        <w:rPr>
          <w:rFonts w:ascii="Arial" w:hAnsi="Arial" w:cs="Arial"/>
        </w:rPr>
        <w:t>)</w:t>
      </w:r>
      <w:r w:rsidR="00A5283E" w:rsidRPr="00FE5841">
        <w:rPr>
          <w:rFonts w:ascii="Arial" w:hAnsi="Arial" w:cs="Arial"/>
        </w:rPr>
        <w:t>,</w:t>
      </w:r>
      <w:r w:rsidR="00243471">
        <w:rPr>
          <w:rFonts w:ascii="Arial" w:hAnsi="Arial" w:cs="Arial"/>
        </w:rPr>
        <w:t xml:space="preserve"> (</w:t>
      </w:r>
      <w:r w:rsidR="00A5283E" w:rsidRPr="00FE5841">
        <w:rPr>
          <w:rFonts w:ascii="Arial" w:hAnsi="Arial" w:cs="Arial"/>
        </w:rPr>
        <w:t>H</w:t>
      </w:r>
      <w:r w:rsidR="00243471">
        <w:rPr>
          <w:rFonts w:ascii="Arial" w:hAnsi="Arial" w:cs="Arial"/>
        </w:rPr>
        <w:t>)</w:t>
      </w:r>
      <w:r w:rsidR="00A5283E" w:rsidRPr="00FE5841">
        <w:rPr>
          <w:rFonts w:ascii="Arial" w:hAnsi="Arial" w:cs="Arial"/>
        </w:rPr>
        <w:t>,</w:t>
      </w:r>
      <w:r w:rsidR="00FE5841">
        <w:rPr>
          <w:rFonts w:ascii="Arial" w:hAnsi="Arial" w:cs="Arial"/>
        </w:rPr>
        <w:t xml:space="preserve"> </w:t>
      </w:r>
      <w:r w:rsidR="00243471">
        <w:rPr>
          <w:rFonts w:ascii="Arial" w:hAnsi="Arial" w:cs="Arial"/>
        </w:rPr>
        <w:t>(</w:t>
      </w:r>
      <w:r w:rsidR="00A5283E" w:rsidRPr="00FE5841">
        <w:rPr>
          <w:rFonts w:ascii="Arial" w:hAnsi="Arial" w:cs="Arial"/>
        </w:rPr>
        <w:t>J</w:t>
      </w:r>
      <w:r w:rsidR="00243471">
        <w:rPr>
          <w:rFonts w:ascii="Arial" w:hAnsi="Arial" w:cs="Arial"/>
        </w:rPr>
        <w:t>)</w:t>
      </w:r>
      <w:r w:rsidR="00A5283E" w:rsidRPr="00FE5841">
        <w:rPr>
          <w:rFonts w:ascii="Arial" w:hAnsi="Arial" w:cs="Arial"/>
        </w:rPr>
        <w:t>,</w:t>
      </w:r>
      <w:r w:rsidR="00FE5841">
        <w:rPr>
          <w:rFonts w:ascii="Arial" w:hAnsi="Arial" w:cs="Arial"/>
        </w:rPr>
        <w:t xml:space="preserve"> </w:t>
      </w:r>
      <w:r w:rsidR="00243471">
        <w:rPr>
          <w:rFonts w:ascii="Arial" w:hAnsi="Arial" w:cs="Arial"/>
        </w:rPr>
        <w:t>(</w:t>
      </w:r>
      <w:r w:rsidR="00A5283E" w:rsidRPr="00FE5841">
        <w:rPr>
          <w:rFonts w:ascii="Arial" w:hAnsi="Arial" w:cs="Arial"/>
        </w:rPr>
        <w:t>K</w:t>
      </w:r>
      <w:r w:rsidR="00243471">
        <w:rPr>
          <w:rFonts w:ascii="Arial" w:hAnsi="Arial" w:cs="Arial"/>
        </w:rPr>
        <w:t>)</w:t>
      </w:r>
      <w:r w:rsidR="00A5283E" w:rsidRPr="00FE5841">
        <w:rPr>
          <w:rFonts w:ascii="Arial" w:hAnsi="Arial" w:cs="Arial"/>
        </w:rPr>
        <w:t>,</w:t>
      </w:r>
      <w:r w:rsidR="00FE5841">
        <w:rPr>
          <w:rFonts w:ascii="Arial" w:hAnsi="Arial" w:cs="Arial"/>
        </w:rPr>
        <w:t xml:space="preserve"> </w:t>
      </w:r>
      <w:r w:rsidR="00243471">
        <w:rPr>
          <w:rFonts w:ascii="Arial" w:hAnsi="Arial" w:cs="Arial"/>
        </w:rPr>
        <w:t>(</w:t>
      </w:r>
      <w:r w:rsidR="00A5283E" w:rsidRPr="00FE5841">
        <w:rPr>
          <w:rFonts w:ascii="Arial" w:hAnsi="Arial" w:cs="Arial"/>
        </w:rPr>
        <w:t>X</w:t>
      </w:r>
      <w:r w:rsidR="00243471">
        <w:rPr>
          <w:rFonts w:ascii="Arial" w:hAnsi="Arial" w:cs="Arial"/>
        </w:rPr>
        <w:t>)</w:t>
      </w:r>
      <w:r w:rsidR="00A5283E" w:rsidRPr="00FE5841">
        <w:rPr>
          <w:rFonts w:ascii="Arial" w:hAnsi="Arial" w:cs="Arial"/>
        </w:rPr>
        <w:t xml:space="preserve"> și </w:t>
      </w:r>
      <w:r w:rsidR="00243471">
        <w:rPr>
          <w:rFonts w:ascii="Arial" w:hAnsi="Arial" w:cs="Arial"/>
        </w:rPr>
        <w:t>(</w:t>
      </w:r>
      <w:r w:rsidR="00A5283E" w:rsidRPr="00FE5841">
        <w:rPr>
          <w:rFonts w:ascii="Arial" w:hAnsi="Arial" w:cs="Arial"/>
        </w:rPr>
        <w:t>Y</w:t>
      </w:r>
      <w:r w:rsidR="00243471">
        <w:rPr>
          <w:rFonts w:ascii="Arial" w:hAnsi="Arial" w:cs="Arial"/>
        </w:rPr>
        <w:t xml:space="preserve">) </w:t>
      </w:r>
      <w:r w:rsidR="0091201E" w:rsidRPr="00FE5841">
        <w:rPr>
          <w:rFonts w:ascii="Arial" w:hAnsi="Arial" w:cs="Arial"/>
        </w:rPr>
        <w:t>și scrieți formulele de structură ale acestora.</w:t>
      </w:r>
    </w:p>
    <w:p w:rsidR="00A5283E" w:rsidRPr="00243471" w:rsidRDefault="00A11A37" w:rsidP="00FE5841">
      <w:pPr>
        <w:pStyle w:val="NoSpacing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>3</w:t>
      </w:r>
      <w:r w:rsidR="00A5283E" w:rsidRPr="00FE5841">
        <w:rPr>
          <w:rFonts w:ascii="Arial" w:hAnsi="Arial" w:cs="Arial"/>
        </w:rPr>
        <w:t>.</w:t>
      </w:r>
      <w:r w:rsidR="00A5283E" w:rsidRPr="00FE5841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A5283E" w:rsidRPr="00243471">
        <w:rPr>
          <w:rFonts w:ascii="Arial" w:hAnsi="Arial" w:cs="Arial"/>
          <w:shd w:val="clear" w:color="auto" w:fill="FFFFFF"/>
        </w:rPr>
        <w:t xml:space="preserve">Esterul </w:t>
      </w:r>
      <w:proofErr w:type="spellStart"/>
      <w:r w:rsidR="00A5283E" w:rsidRPr="00243471">
        <w:rPr>
          <w:rFonts w:ascii="Arial" w:hAnsi="Arial" w:cs="Arial"/>
          <w:shd w:val="clear" w:color="auto" w:fill="FFFFFF"/>
        </w:rPr>
        <w:t>dietilic</w:t>
      </w:r>
      <w:proofErr w:type="spellEnd"/>
      <w:r w:rsidR="00A5283E" w:rsidRPr="00243471">
        <w:rPr>
          <w:rFonts w:ascii="Arial" w:hAnsi="Arial" w:cs="Arial"/>
          <w:shd w:val="clear" w:color="auto" w:fill="FFFFFF"/>
        </w:rPr>
        <w:t xml:space="preserve"> al acidului </w:t>
      </w:r>
      <w:proofErr w:type="spellStart"/>
      <w:r w:rsidR="00A5283E" w:rsidRPr="00243471">
        <w:rPr>
          <w:rFonts w:ascii="Arial" w:hAnsi="Arial" w:cs="Arial"/>
          <w:shd w:val="clear" w:color="auto" w:fill="FFFFFF"/>
        </w:rPr>
        <w:t>azodicarboxilic</w:t>
      </w:r>
      <w:proofErr w:type="spellEnd"/>
      <w:r w:rsidR="005D090F">
        <w:rPr>
          <w:rFonts w:ascii="Arial" w:hAnsi="Arial" w:cs="Arial"/>
          <w:shd w:val="clear" w:color="auto" w:fill="FFFFFF"/>
        </w:rPr>
        <w:t xml:space="preserve"> </w:t>
      </w:r>
      <w:r w:rsidR="00A5283E" w:rsidRPr="00243471">
        <w:rPr>
          <w:rFonts w:ascii="Arial" w:hAnsi="Arial" w:cs="Arial"/>
        </w:rPr>
        <w:t xml:space="preserve">a fost obținut sub formă de ulei galben-portocaliu prin oxidarea cu acidul azotic a esterului </w:t>
      </w:r>
      <w:r w:rsidR="00A5283E" w:rsidRPr="00243471">
        <w:rPr>
          <w:rFonts w:ascii="Arial" w:hAnsi="Arial" w:cs="Arial"/>
          <w:shd w:val="clear" w:color="auto" w:fill="FFFFFF"/>
        </w:rPr>
        <w:t>dietilic al</w:t>
      </w:r>
      <w:r w:rsidR="00A5283E" w:rsidRPr="00243471">
        <w:rPr>
          <w:rFonts w:ascii="Arial" w:hAnsi="Arial" w:cs="Arial"/>
        </w:rPr>
        <w:t xml:space="preserve"> acidului hidrazodicarboxilic, conform șirului de reacții</w:t>
      </w:r>
      <w:r w:rsidR="00A5283E" w:rsidRPr="00243471">
        <w:rPr>
          <w:rFonts w:ascii="Arial" w:hAnsi="Arial" w:cs="Arial"/>
          <w:lang w:val="en-US"/>
        </w:rPr>
        <w:t>:</w:t>
      </w:r>
    </w:p>
    <w:p w:rsidR="00A5283E" w:rsidRPr="00064FB1" w:rsidRDefault="00B45F3E" w:rsidP="00A5283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n-GB" w:eastAsia="en-GB"/>
        </w:rPr>
        <w:drawing>
          <wp:inline distT="0" distB="0" distL="0" distR="0">
            <wp:extent cx="6296660" cy="414020"/>
            <wp:effectExtent l="0" t="0" r="8890" b="508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660" cy="41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283E" w:rsidRPr="00987401" w:rsidRDefault="00A5283E" w:rsidP="00987401">
      <w:pPr>
        <w:pStyle w:val="NoSpacing"/>
        <w:jc w:val="both"/>
        <w:rPr>
          <w:rFonts w:ascii="Arial" w:hAnsi="Arial" w:cs="Arial"/>
          <w:szCs w:val="24"/>
        </w:rPr>
      </w:pPr>
      <w:r w:rsidRPr="00987401">
        <w:rPr>
          <w:rFonts w:ascii="Arial" w:hAnsi="Arial" w:cs="Arial"/>
          <w:szCs w:val="24"/>
        </w:rPr>
        <w:t>Scrieți ecuațiile celor două reacții din șirul de mai sus,</w:t>
      </w:r>
      <w:r w:rsidR="00141EF0" w:rsidRPr="00987401">
        <w:rPr>
          <w:rFonts w:ascii="Arial" w:hAnsi="Arial" w:cs="Arial"/>
          <w:szCs w:val="24"/>
        </w:rPr>
        <w:t xml:space="preserve"> </w:t>
      </w:r>
      <w:r w:rsidRPr="00987401">
        <w:rPr>
          <w:rFonts w:ascii="Arial" w:hAnsi="Arial" w:cs="Arial"/>
          <w:szCs w:val="24"/>
        </w:rPr>
        <w:t xml:space="preserve">identificând substanța </w:t>
      </w:r>
      <w:r w:rsidR="00243471">
        <w:rPr>
          <w:rFonts w:ascii="Arial" w:hAnsi="Arial" w:cs="Arial"/>
          <w:szCs w:val="24"/>
        </w:rPr>
        <w:t>(</w:t>
      </w:r>
      <w:r w:rsidRPr="00987401">
        <w:rPr>
          <w:rFonts w:ascii="Arial" w:hAnsi="Arial" w:cs="Arial"/>
          <w:szCs w:val="24"/>
        </w:rPr>
        <w:t>L</w:t>
      </w:r>
      <w:r w:rsidR="00243471">
        <w:rPr>
          <w:rFonts w:ascii="Arial" w:hAnsi="Arial" w:cs="Arial"/>
          <w:szCs w:val="24"/>
        </w:rPr>
        <w:t>)</w:t>
      </w:r>
      <w:r w:rsidRPr="00987401">
        <w:rPr>
          <w:rFonts w:ascii="Arial" w:hAnsi="Arial" w:cs="Arial"/>
          <w:szCs w:val="24"/>
        </w:rPr>
        <w:t xml:space="preserve">. </w:t>
      </w:r>
    </w:p>
    <w:p w:rsidR="00243471" w:rsidRPr="00243471" w:rsidRDefault="00243471" w:rsidP="00A5283E">
      <w:pPr>
        <w:pStyle w:val="NoSpacing"/>
        <w:jc w:val="both"/>
        <w:rPr>
          <w:rFonts w:ascii="Arial" w:hAnsi="Arial" w:cs="Arial"/>
          <w:b/>
          <w:sz w:val="10"/>
          <w:u w:val="single"/>
          <w:shd w:val="clear" w:color="auto" w:fill="FFFFFF"/>
        </w:rPr>
      </w:pPr>
    </w:p>
    <w:p w:rsidR="005B22F0" w:rsidRPr="00064FB1" w:rsidRDefault="005B22F0" w:rsidP="005B22F0">
      <w:pPr>
        <w:pStyle w:val="NoSpacing"/>
        <w:jc w:val="both"/>
        <w:rPr>
          <w:rFonts w:ascii="Arial" w:hAnsi="Arial" w:cs="Arial"/>
          <w:b/>
        </w:rPr>
      </w:pPr>
      <w:r w:rsidRPr="00064FB1">
        <w:rPr>
          <w:rFonts w:ascii="Arial" w:hAnsi="Arial" w:cs="Arial"/>
          <w:b/>
        </w:rPr>
        <w:t xml:space="preserve">Subiectul </w:t>
      </w:r>
      <w:r>
        <w:rPr>
          <w:rFonts w:ascii="Arial" w:hAnsi="Arial" w:cs="Arial"/>
          <w:b/>
        </w:rPr>
        <w:t>B</w:t>
      </w:r>
      <w:r w:rsidR="00987401">
        <w:rPr>
          <w:rFonts w:ascii="Arial" w:hAnsi="Arial" w:cs="Arial"/>
          <w:b/>
        </w:rPr>
        <w:t xml:space="preserve"> </w:t>
      </w:r>
      <w:r w:rsidRPr="00064FB1">
        <w:rPr>
          <w:rFonts w:ascii="Arial" w:hAnsi="Arial" w:cs="Arial"/>
          <w:b/>
        </w:rPr>
        <w:t>...........................................................................................................................1</w:t>
      </w:r>
      <w:r>
        <w:rPr>
          <w:rFonts w:ascii="Arial" w:hAnsi="Arial" w:cs="Arial"/>
          <w:b/>
        </w:rPr>
        <w:t>2</w:t>
      </w:r>
      <w:r w:rsidRPr="00064FB1">
        <w:rPr>
          <w:rFonts w:ascii="Arial" w:hAnsi="Arial" w:cs="Arial"/>
          <w:b/>
        </w:rPr>
        <w:t xml:space="preserve"> puncte</w:t>
      </w:r>
    </w:p>
    <w:p w:rsidR="005B22F0" w:rsidRPr="00F35912" w:rsidRDefault="005B22F0" w:rsidP="005B22F0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Cercetători </w:t>
      </w:r>
      <w:r w:rsidRPr="00D21E55">
        <w:rPr>
          <w:rFonts w:ascii="Arial" w:hAnsi="Arial" w:cs="Arial"/>
        </w:rPr>
        <w:t>în farmacologie moleculară și aplicată</w:t>
      </w:r>
      <w:r>
        <w:rPr>
          <w:rFonts w:ascii="Arial" w:hAnsi="Arial" w:cs="Arial"/>
        </w:rPr>
        <w:t xml:space="preserve"> ai Universității din Sevilla </w:t>
      </w:r>
      <w:r w:rsidRPr="00F35912">
        <w:rPr>
          <w:rFonts w:ascii="Arial" w:hAnsi="Arial" w:cs="Arial"/>
        </w:rPr>
        <w:t>au ară</w:t>
      </w:r>
      <w:r>
        <w:rPr>
          <w:rFonts w:ascii="Arial" w:hAnsi="Arial" w:cs="Arial"/>
        </w:rPr>
        <w:t>tat că goniotalamina are acțiune</w:t>
      </w:r>
      <w:r w:rsidR="00BD033F">
        <w:rPr>
          <w:rFonts w:ascii="Arial" w:hAnsi="Arial" w:cs="Arial"/>
        </w:rPr>
        <w:t xml:space="preserve"> anti</w:t>
      </w:r>
      <w:r w:rsidRPr="00F35912">
        <w:rPr>
          <w:rFonts w:ascii="Arial" w:hAnsi="Arial" w:cs="Arial"/>
        </w:rPr>
        <w:t>tumoral</w:t>
      </w:r>
      <w:r>
        <w:rPr>
          <w:rFonts w:ascii="Arial" w:hAnsi="Arial" w:cs="Arial"/>
        </w:rPr>
        <w:t>ă și antiinflamatorie</w:t>
      </w:r>
      <w:r w:rsidRPr="00F35912">
        <w:rPr>
          <w:rFonts w:ascii="Arial" w:hAnsi="Arial" w:cs="Arial"/>
        </w:rPr>
        <w:t xml:space="preserve"> și ar putea fi o nouă țintă terapeutică în tratamentul pacienților cu cancer.</w:t>
      </w:r>
    </w:p>
    <w:p w:rsidR="005B22F0" w:rsidRDefault="005B22F0" w:rsidP="005B22F0">
      <w:pPr>
        <w:pStyle w:val="NoSpacing"/>
        <w:jc w:val="both"/>
        <w:rPr>
          <w:rFonts w:ascii="Arial" w:hAnsi="Arial" w:cs="Arial"/>
        </w:rPr>
      </w:pPr>
      <w:r w:rsidRPr="00F35912">
        <w:rPr>
          <w:rFonts w:ascii="Arial" w:hAnsi="Arial" w:cs="Arial"/>
        </w:rPr>
        <w:t xml:space="preserve">Sinteza </w:t>
      </w:r>
      <w:r>
        <w:rPr>
          <w:rFonts w:ascii="Arial" w:hAnsi="Arial" w:cs="Arial"/>
        </w:rPr>
        <w:t>stereoizomerului (S)</w:t>
      </w:r>
      <w:r w:rsidRPr="00F35912">
        <w:rPr>
          <w:rFonts w:ascii="Arial" w:hAnsi="Arial" w:cs="Arial"/>
        </w:rPr>
        <w:t xml:space="preserve">-goniotalamina </w:t>
      </w:r>
      <w:r>
        <w:rPr>
          <w:rFonts w:ascii="Arial" w:hAnsi="Arial" w:cs="Arial"/>
        </w:rPr>
        <w:t>are loc</w:t>
      </w:r>
      <w:r w:rsidRPr="00F35912">
        <w:rPr>
          <w:rFonts w:ascii="Arial" w:hAnsi="Arial" w:cs="Arial"/>
        </w:rPr>
        <w:t xml:space="preserve"> în mai multe etape</w:t>
      </w:r>
      <w:r>
        <w:rPr>
          <w:rFonts w:ascii="Arial" w:hAnsi="Arial" w:cs="Arial"/>
        </w:rPr>
        <w:t>:</w:t>
      </w:r>
    </w:p>
    <w:p w:rsidR="005B22F0" w:rsidRPr="008155BB" w:rsidRDefault="005B22F0" w:rsidP="005B22F0">
      <w:pPr>
        <w:pStyle w:val="NoSpacing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>-</w:t>
      </w:r>
      <w:r w:rsidR="0098740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în primă etapă </w:t>
      </w:r>
      <w:r w:rsidRPr="00F35912">
        <w:rPr>
          <w:rFonts w:ascii="Arial" w:hAnsi="Arial" w:cs="Arial"/>
        </w:rPr>
        <w:t>compusul A,</w:t>
      </w:r>
      <w:r>
        <w:rPr>
          <w:rFonts w:ascii="Arial" w:hAnsi="Arial" w:cs="Arial"/>
        </w:rPr>
        <w:t xml:space="preserve"> care are </w:t>
      </w:r>
      <w:r w:rsidRPr="00F35912">
        <w:rPr>
          <w:rFonts w:ascii="Arial" w:hAnsi="Arial" w:cs="Arial"/>
        </w:rPr>
        <w:t xml:space="preserve">conținutul </w:t>
      </w:r>
      <w:r>
        <w:rPr>
          <w:rFonts w:ascii="Arial" w:hAnsi="Arial" w:cs="Arial"/>
        </w:rPr>
        <w:t xml:space="preserve">masic </w:t>
      </w:r>
      <w:r w:rsidRPr="00F35912">
        <w:rPr>
          <w:rFonts w:ascii="Arial" w:hAnsi="Arial" w:cs="Arial"/>
        </w:rPr>
        <w:t xml:space="preserve">de carbon </w:t>
      </w:r>
      <w:r>
        <w:rPr>
          <w:rFonts w:ascii="Arial" w:hAnsi="Arial" w:cs="Arial"/>
        </w:rPr>
        <w:t>de 81,81%,</w:t>
      </w:r>
      <w:r w:rsidRPr="00F35912">
        <w:rPr>
          <w:rFonts w:ascii="Arial" w:hAnsi="Arial" w:cs="Arial"/>
        </w:rPr>
        <w:t xml:space="preserve"> poate fi obținut prin reacția aldehidei benzoice cu acetaldehidă </w:t>
      </w:r>
      <w:r>
        <w:rPr>
          <w:rFonts w:ascii="Arial" w:hAnsi="Arial" w:cs="Arial"/>
        </w:rPr>
        <w:t>în</w:t>
      </w:r>
      <w:r w:rsidRPr="00F35912">
        <w:rPr>
          <w:rFonts w:ascii="Arial" w:hAnsi="Arial" w:cs="Arial"/>
        </w:rPr>
        <w:t xml:space="preserve"> mediu </w:t>
      </w:r>
      <w:r>
        <w:rPr>
          <w:rFonts w:ascii="Arial" w:hAnsi="Arial" w:cs="Arial"/>
        </w:rPr>
        <w:t>bazic</w:t>
      </w:r>
      <w:r>
        <w:rPr>
          <w:rFonts w:ascii="Arial" w:hAnsi="Arial" w:cs="Arial"/>
          <w:lang w:val="en-US"/>
        </w:rPr>
        <w:t>;</w:t>
      </w:r>
    </w:p>
    <w:p w:rsidR="005B22F0" w:rsidRDefault="005B22F0" w:rsidP="005B22F0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98740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î</w:t>
      </w:r>
      <w:r w:rsidRPr="00F35912">
        <w:rPr>
          <w:rFonts w:ascii="Arial" w:hAnsi="Arial" w:cs="Arial"/>
        </w:rPr>
        <w:t>n următoarea etapă de sinteză, compusul A reacțio</w:t>
      </w:r>
      <w:r>
        <w:rPr>
          <w:rFonts w:ascii="Arial" w:hAnsi="Arial" w:cs="Arial"/>
        </w:rPr>
        <w:t>nează cu bromură de alil</w:t>
      </w:r>
      <w:r w:rsidRPr="00F35912">
        <w:rPr>
          <w:rFonts w:ascii="Arial" w:hAnsi="Arial" w:cs="Arial"/>
        </w:rPr>
        <w:t>magneziu</w:t>
      </w:r>
      <w:r>
        <w:rPr>
          <w:rFonts w:ascii="Arial" w:hAnsi="Arial" w:cs="Arial"/>
        </w:rPr>
        <w:t xml:space="preserve"> urmată de hidroliză și conduce la produsul B,</w:t>
      </w:r>
      <w:r w:rsidRPr="00F35912">
        <w:rPr>
          <w:rFonts w:ascii="Arial" w:hAnsi="Arial" w:cs="Arial"/>
        </w:rPr>
        <w:t xml:space="preserve"> sub</w:t>
      </w:r>
      <w:r>
        <w:rPr>
          <w:rFonts w:ascii="Arial" w:hAnsi="Arial" w:cs="Arial"/>
        </w:rPr>
        <w:t xml:space="preserve"> forma unui amestec racemic (R)-B + (S)</w:t>
      </w:r>
      <w:r w:rsidRPr="00F35912">
        <w:rPr>
          <w:rFonts w:ascii="Arial" w:hAnsi="Arial" w:cs="Arial"/>
        </w:rPr>
        <w:t>-B</w:t>
      </w:r>
      <w:r w:rsidR="00070578">
        <w:rPr>
          <w:rFonts w:ascii="Arial" w:hAnsi="Arial" w:cs="Arial"/>
          <w:lang w:val="en-US"/>
        </w:rPr>
        <w:t>;</w:t>
      </w:r>
    </w:p>
    <w:p w:rsidR="005B22F0" w:rsidRDefault="005B22F0" w:rsidP="005B22F0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F3591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pentru a izola enantiomerul (S)</w:t>
      </w:r>
      <w:r w:rsidRPr="00F35912">
        <w:rPr>
          <w:rFonts w:ascii="Arial" w:hAnsi="Arial" w:cs="Arial"/>
        </w:rPr>
        <w:t>-B</w:t>
      </w:r>
      <w:r>
        <w:rPr>
          <w:rFonts w:ascii="Arial" w:hAnsi="Arial" w:cs="Arial"/>
        </w:rPr>
        <w:t xml:space="preserve">, amestecul racemic este supus </w:t>
      </w:r>
      <w:r w:rsidRPr="00F35912">
        <w:rPr>
          <w:rFonts w:ascii="Arial" w:hAnsi="Arial" w:cs="Arial"/>
        </w:rPr>
        <w:t>transesterific</w:t>
      </w:r>
      <w:r>
        <w:rPr>
          <w:rFonts w:ascii="Arial" w:hAnsi="Arial" w:cs="Arial"/>
        </w:rPr>
        <w:t>ă</w:t>
      </w:r>
      <w:r w:rsidRPr="00F35912">
        <w:rPr>
          <w:rFonts w:ascii="Arial" w:hAnsi="Arial" w:cs="Arial"/>
        </w:rPr>
        <w:t>r</w:t>
      </w:r>
      <w:r>
        <w:rPr>
          <w:rFonts w:ascii="Arial" w:hAnsi="Arial" w:cs="Arial"/>
        </w:rPr>
        <w:t>ii</w:t>
      </w:r>
      <w:r w:rsidRPr="00F35912">
        <w:rPr>
          <w:rFonts w:ascii="Arial" w:hAnsi="Arial" w:cs="Arial"/>
        </w:rPr>
        <w:t xml:space="preserve"> cu esterul C</w:t>
      </w:r>
      <w:r>
        <w:rPr>
          <w:rFonts w:ascii="Arial" w:hAnsi="Arial" w:cs="Arial"/>
        </w:rPr>
        <w:t xml:space="preserve"> (un ester al acidului acetic, cu masa molară 86 g/mol)</w:t>
      </w:r>
      <w:r w:rsidRPr="00F35912">
        <w:rPr>
          <w:rFonts w:ascii="Arial" w:hAnsi="Arial" w:cs="Arial"/>
        </w:rPr>
        <w:t xml:space="preserve"> în prezența catalizatorului - enzima </w:t>
      </w:r>
      <w:r w:rsidRPr="008155BB">
        <w:rPr>
          <w:rFonts w:ascii="Arial" w:hAnsi="Arial" w:cs="Arial"/>
        </w:rPr>
        <w:t>CALB (</w:t>
      </w:r>
      <w:r w:rsidRPr="008155BB">
        <w:rPr>
          <w:rStyle w:val="Emphasis"/>
          <w:rFonts w:ascii="Arial" w:hAnsi="Arial" w:cs="Arial"/>
          <w:bCs/>
          <w:i w:val="0"/>
          <w:iCs w:val="0"/>
          <w:szCs w:val="21"/>
          <w:shd w:val="clear" w:color="auto" w:fill="FFFFFF"/>
        </w:rPr>
        <w:t>lipaza B</w:t>
      </w:r>
      <w:r w:rsidRPr="008155BB">
        <w:rPr>
          <w:rFonts w:ascii="Arial" w:hAnsi="Arial" w:cs="Arial"/>
          <w:szCs w:val="21"/>
          <w:shd w:val="clear" w:color="auto" w:fill="FFFFFF"/>
        </w:rPr>
        <w:t> din </w:t>
      </w:r>
      <w:r w:rsidRPr="008155BB">
        <w:rPr>
          <w:rStyle w:val="Emphasis"/>
          <w:rFonts w:ascii="Arial" w:hAnsi="Arial" w:cs="Arial"/>
          <w:bCs/>
          <w:i w:val="0"/>
          <w:iCs w:val="0"/>
          <w:szCs w:val="21"/>
          <w:shd w:val="clear" w:color="auto" w:fill="FFFFFF"/>
        </w:rPr>
        <w:t>Candida antarctica</w:t>
      </w:r>
      <w:r w:rsidRPr="008155BB">
        <w:rPr>
          <w:rFonts w:ascii="Arial" w:hAnsi="Arial" w:cs="Arial"/>
        </w:rPr>
        <w:t xml:space="preserve">). </w:t>
      </w:r>
    </w:p>
    <w:p w:rsidR="0099122B" w:rsidRDefault="0099122B" w:rsidP="005B22F0">
      <w:pPr>
        <w:pStyle w:val="NoSpacing"/>
        <w:jc w:val="both"/>
        <w:rPr>
          <w:rFonts w:ascii="Arial" w:hAnsi="Arial" w:cs="Arial"/>
        </w:rPr>
      </w:pPr>
      <w:bookmarkStart w:id="1" w:name="_GoBack"/>
      <w:bookmarkEnd w:id="1"/>
    </w:p>
    <w:p w:rsidR="005B22F0" w:rsidRDefault="005B22F0" w:rsidP="005B22F0">
      <w:pPr>
        <w:pStyle w:val="NoSpacing"/>
        <w:jc w:val="both"/>
        <w:rPr>
          <w:rFonts w:ascii="Arial" w:hAnsi="Arial" w:cs="Arial"/>
        </w:rPr>
      </w:pPr>
      <w:r w:rsidRPr="008155BB">
        <w:rPr>
          <w:rFonts w:ascii="Arial" w:hAnsi="Arial" w:cs="Arial"/>
        </w:rPr>
        <w:t xml:space="preserve">Această enzimă are </w:t>
      </w:r>
      <w:proofErr w:type="spellStart"/>
      <w:r w:rsidRPr="008155BB">
        <w:rPr>
          <w:rFonts w:ascii="Arial" w:hAnsi="Arial" w:cs="Arial"/>
        </w:rPr>
        <w:t>enantioselectivitate</w:t>
      </w:r>
      <w:proofErr w:type="spellEnd"/>
      <w:r w:rsidRPr="008155BB">
        <w:rPr>
          <w:rFonts w:ascii="Arial" w:hAnsi="Arial" w:cs="Arial"/>
        </w:rPr>
        <w:t xml:space="preserve"> în raport cu </w:t>
      </w:r>
      <w:r w:rsidRPr="00F35912">
        <w:rPr>
          <w:rFonts w:ascii="Arial" w:hAnsi="Arial" w:cs="Arial"/>
        </w:rPr>
        <w:t>alcooli</w:t>
      </w:r>
      <w:r>
        <w:rPr>
          <w:rFonts w:ascii="Arial" w:hAnsi="Arial" w:cs="Arial"/>
        </w:rPr>
        <w:t>i</w:t>
      </w:r>
      <w:r w:rsidRPr="00F35912">
        <w:rPr>
          <w:rFonts w:ascii="Arial" w:hAnsi="Arial" w:cs="Arial"/>
        </w:rPr>
        <w:t xml:space="preserve"> secundari optic activi și catalizează numai </w:t>
      </w:r>
      <w:r>
        <w:rPr>
          <w:rFonts w:ascii="Arial" w:hAnsi="Arial" w:cs="Arial"/>
        </w:rPr>
        <w:t>transesterificarea</w:t>
      </w:r>
      <w:r w:rsidRPr="00F35912">
        <w:rPr>
          <w:rFonts w:ascii="Arial" w:hAnsi="Arial" w:cs="Arial"/>
        </w:rPr>
        <w:t xml:space="preserve"> alcoolilor de configurație (R). Transesterificarea</w:t>
      </w:r>
      <w:r>
        <w:rPr>
          <w:rFonts w:ascii="Arial" w:hAnsi="Arial" w:cs="Arial"/>
        </w:rPr>
        <w:t xml:space="preserve"> produce un amestec de compus D și de stereoizomer (S)-B, care</w:t>
      </w:r>
      <w:r w:rsidRPr="00F35912">
        <w:rPr>
          <w:rFonts w:ascii="Arial" w:hAnsi="Arial" w:cs="Arial"/>
        </w:rPr>
        <w:t xml:space="preserve"> este separat prin cromato</w:t>
      </w:r>
      <w:r>
        <w:rPr>
          <w:rFonts w:ascii="Arial" w:hAnsi="Arial" w:cs="Arial"/>
        </w:rPr>
        <w:t xml:space="preserve">grafie. </w:t>
      </w:r>
    </w:p>
    <w:p w:rsidR="005B22F0" w:rsidRDefault="005B22F0" w:rsidP="005B22F0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>- compusul (S)</w:t>
      </w:r>
      <w:r w:rsidRPr="00F35912">
        <w:rPr>
          <w:rFonts w:ascii="Arial" w:hAnsi="Arial" w:cs="Arial"/>
        </w:rPr>
        <w:t>-B</w:t>
      </w:r>
      <w:r>
        <w:rPr>
          <w:rFonts w:ascii="Arial" w:hAnsi="Arial" w:cs="Arial"/>
        </w:rPr>
        <w:t xml:space="preserve"> separat formează </w:t>
      </w:r>
      <w:r w:rsidRPr="00035FF4">
        <w:rPr>
          <w:rFonts w:ascii="Arial" w:hAnsi="Arial" w:cs="Arial"/>
        </w:rPr>
        <w:t>compusul</w:t>
      </w:r>
      <w:r>
        <w:rPr>
          <w:rFonts w:ascii="Arial" w:hAnsi="Arial" w:cs="Arial"/>
        </w:rPr>
        <w:t xml:space="preserve"> E</w:t>
      </w:r>
      <w:r w:rsidRPr="00F35912">
        <w:rPr>
          <w:rFonts w:ascii="Arial" w:hAnsi="Arial" w:cs="Arial"/>
        </w:rPr>
        <w:t xml:space="preserve"> </w:t>
      </w:r>
      <w:r w:rsidR="00987401">
        <w:rPr>
          <w:rFonts w:ascii="Arial" w:hAnsi="Arial" w:cs="Arial"/>
        </w:rPr>
        <w:t xml:space="preserve">în </w:t>
      </w:r>
      <w:r>
        <w:rPr>
          <w:rFonts w:ascii="Arial" w:hAnsi="Arial" w:cs="Arial"/>
        </w:rPr>
        <w:t>reacție</w:t>
      </w:r>
      <w:r w:rsidRPr="00F35912">
        <w:rPr>
          <w:rFonts w:ascii="Arial" w:hAnsi="Arial" w:cs="Arial"/>
        </w:rPr>
        <w:t xml:space="preserve"> cu clorură de </w:t>
      </w:r>
      <w:r>
        <w:rPr>
          <w:rFonts w:ascii="Arial" w:hAnsi="Arial" w:cs="Arial"/>
        </w:rPr>
        <w:t>propenoil</w:t>
      </w:r>
      <w:r w:rsidR="00BD033F">
        <w:rPr>
          <w:rFonts w:ascii="Arial" w:hAnsi="Arial" w:cs="Arial"/>
          <w:lang w:val="en-US"/>
        </w:rPr>
        <w:t>;</w:t>
      </w:r>
    </w:p>
    <w:p w:rsidR="005B22F0" w:rsidRPr="00324FF8" w:rsidRDefault="005B22F0" w:rsidP="005B22F0">
      <w:pPr>
        <w:pStyle w:val="NoSpacing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>- p</w:t>
      </w:r>
      <w:r w:rsidRPr="00F35912">
        <w:rPr>
          <w:rFonts w:ascii="Arial" w:hAnsi="Arial" w:cs="Arial"/>
        </w:rPr>
        <w:t xml:space="preserve">rin încălzirea </w:t>
      </w:r>
      <w:r>
        <w:rPr>
          <w:rFonts w:ascii="Arial" w:hAnsi="Arial" w:cs="Arial"/>
        </w:rPr>
        <w:t xml:space="preserve">compusului </w:t>
      </w:r>
      <w:r w:rsidRPr="00F35912">
        <w:rPr>
          <w:rFonts w:ascii="Arial" w:hAnsi="Arial" w:cs="Arial"/>
        </w:rPr>
        <w:t xml:space="preserve">E cu un catalizator Grubbs, se formează compusul F (S-goniotalamina) cu formula </w:t>
      </w:r>
      <w:r>
        <w:rPr>
          <w:rFonts w:ascii="Arial" w:hAnsi="Arial" w:cs="Arial"/>
        </w:rPr>
        <w:t xml:space="preserve">moleculară </w:t>
      </w:r>
      <w:r w:rsidRPr="00F35912">
        <w:rPr>
          <w:rFonts w:ascii="Arial" w:hAnsi="Arial" w:cs="Arial"/>
        </w:rPr>
        <w:t>C</w:t>
      </w:r>
      <w:r w:rsidRPr="008155BB">
        <w:rPr>
          <w:rFonts w:ascii="Arial" w:hAnsi="Arial" w:cs="Arial"/>
          <w:vertAlign w:val="subscript"/>
        </w:rPr>
        <w:t>13</w:t>
      </w:r>
      <w:r w:rsidRPr="00F35912">
        <w:rPr>
          <w:rFonts w:ascii="Arial" w:hAnsi="Arial" w:cs="Arial"/>
        </w:rPr>
        <w:t>H</w:t>
      </w:r>
      <w:r w:rsidRPr="008155BB">
        <w:rPr>
          <w:rFonts w:ascii="Arial" w:hAnsi="Arial" w:cs="Arial"/>
          <w:vertAlign w:val="subscript"/>
        </w:rPr>
        <w:t>12</w:t>
      </w:r>
      <w:r w:rsidRPr="00F35912">
        <w:rPr>
          <w:rFonts w:ascii="Arial" w:hAnsi="Arial" w:cs="Arial"/>
        </w:rPr>
        <w:t>O</w:t>
      </w:r>
      <w:r w:rsidRPr="008155BB">
        <w:rPr>
          <w:rFonts w:ascii="Arial" w:hAnsi="Arial" w:cs="Arial"/>
          <w:vertAlign w:val="subscript"/>
        </w:rPr>
        <w:t>2</w:t>
      </w:r>
      <w:r w:rsidR="00324FF8">
        <w:rPr>
          <w:rFonts w:ascii="Arial" w:hAnsi="Arial" w:cs="Arial"/>
        </w:rPr>
        <w:t xml:space="preserve"> și etenă.</w:t>
      </w:r>
    </w:p>
    <w:p w:rsidR="005B22F0" w:rsidRDefault="005B22F0" w:rsidP="005B22F0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val="en-GB" w:eastAsia="en-GB"/>
        </w:rPr>
        <w:drawing>
          <wp:inline distT="0" distB="0" distL="0" distR="0" wp14:anchorId="0AFB4EDE" wp14:editId="660D4B0D">
            <wp:extent cx="4067299" cy="89851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3481" cy="908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22F0" w:rsidRDefault="00991DD9" w:rsidP="005B22F0">
      <w:pPr>
        <w:jc w:val="both"/>
        <w:rPr>
          <w:rFonts w:ascii="Arial" w:hAnsi="Arial" w:cs="Arial"/>
        </w:rPr>
      </w:pPr>
      <w:r w:rsidRPr="00991DD9">
        <w:t xml:space="preserve"> </w:t>
      </w:r>
      <w:r>
        <w:rPr>
          <w:noProof/>
          <w:lang w:val="en-GB" w:eastAsia="en-GB"/>
        </w:rPr>
        <w:drawing>
          <wp:inline distT="0" distB="0" distL="0" distR="0">
            <wp:extent cx="3336966" cy="910479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5739" cy="923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22F0" w:rsidRPr="00987401" w:rsidRDefault="00904448" w:rsidP="005B22F0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5B22F0" w:rsidRPr="00987401">
        <w:rPr>
          <w:rFonts w:ascii="Arial" w:hAnsi="Arial" w:cs="Arial"/>
        </w:rPr>
        <w:t>.</w:t>
      </w:r>
      <w:r w:rsidR="00987401">
        <w:rPr>
          <w:rFonts w:ascii="Arial" w:hAnsi="Arial" w:cs="Arial"/>
        </w:rPr>
        <w:t xml:space="preserve"> </w:t>
      </w:r>
      <w:r w:rsidR="005B22F0" w:rsidRPr="00ED7436">
        <w:rPr>
          <w:rFonts w:ascii="Arial" w:hAnsi="Arial" w:cs="Arial"/>
        </w:rPr>
        <w:t>Scrieți formula structurală a compusului A (inclusiv stereochimia), știind că este izomerul mai stabil care se formează în reacți</w:t>
      </w:r>
      <w:r w:rsidR="00023D8D" w:rsidRPr="00ED7436">
        <w:rPr>
          <w:rFonts w:ascii="Arial" w:hAnsi="Arial" w:cs="Arial"/>
        </w:rPr>
        <w:t>e</w:t>
      </w:r>
      <w:r w:rsidR="005B22F0" w:rsidRPr="00ED7436">
        <w:rPr>
          <w:rFonts w:ascii="Arial" w:hAnsi="Arial" w:cs="Arial"/>
        </w:rPr>
        <w:t>.</w:t>
      </w:r>
    </w:p>
    <w:p w:rsidR="005B22F0" w:rsidRPr="00987401" w:rsidRDefault="00904448" w:rsidP="005B22F0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5B22F0" w:rsidRPr="00987401">
        <w:rPr>
          <w:rFonts w:ascii="Arial" w:hAnsi="Arial" w:cs="Arial"/>
        </w:rPr>
        <w:t>.</w:t>
      </w:r>
      <w:r w:rsidR="00987401">
        <w:rPr>
          <w:rFonts w:ascii="Arial" w:hAnsi="Arial" w:cs="Arial"/>
        </w:rPr>
        <w:t xml:space="preserve"> </w:t>
      </w:r>
      <w:r w:rsidR="005B22F0" w:rsidRPr="00987401">
        <w:rPr>
          <w:rFonts w:ascii="Arial" w:hAnsi="Arial" w:cs="Arial"/>
        </w:rPr>
        <w:t>Scrieți formula structurală a compusului B (care nu include stereochimia).</w:t>
      </w:r>
    </w:p>
    <w:p w:rsidR="00987401" w:rsidRPr="00E8484E" w:rsidRDefault="00904448" w:rsidP="00E8484E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5B22F0" w:rsidRPr="00E8484E">
        <w:rPr>
          <w:rFonts w:ascii="Arial" w:hAnsi="Arial" w:cs="Arial"/>
        </w:rPr>
        <w:t xml:space="preserve">. </w:t>
      </w:r>
      <w:r w:rsidR="00265241" w:rsidRPr="00E8484E">
        <w:rPr>
          <w:rFonts w:ascii="Arial" w:hAnsi="Arial" w:cs="Arial"/>
        </w:rPr>
        <w:t>Scrieți formula structurală și denumirea substanței C.</w:t>
      </w:r>
    </w:p>
    <w:p w:rsidR="005B22F0" w:rsidRPr="00E8484E" w:rsidRDefault="00904448" w:rsidP="00E8484E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5B22F0" w:rsidRPr="00E8484E">
        <w:rPr>
          <w:rFonts w:ascii="Arial" w:hAnsi="Arial" w:cs="Arial"/>
        </w:rPr>
        <w:t>.</w:t>
      </w:r>
      <w:r w:rsidR="00987401" w:rsidRPr="00E8484E">
        <w:rPr>
          <w:rFonts w:ascii="Arial" w:hAnsi="Arial" w:cs="Arial"/>
        </w:rPr>
        <w:t xml:space="preserve"> </w:t>
      </w:r>
      <w:r w:rsidR="005B22F0" w:rsidRPr="00E8484E">
        <w:rPr>
          <w:rFonts w:ascii="Arial" w:hAnsi="Arial" w:cs="Arial"/>
        </w:rPr>
        <w:t xml:space="preserve">Scrieți formulele structurale ale </w:t>
      </w:r>
      <w:r w:rsidR="00986A8D" w:rsidRPr="00C61CD4">
        <w:rPr>
          <w:rFonts w:ascii="Arial" w:hAnsi="Arial" w:cs="Arial"/>
        </w:rPr>
        <w:t xml:space="preserve">stereoizomerilor </w:t>
      </w:r>
      <w:r w:rsidR="005B22F0" w:rsidRPr="00C61CD4">
        <w:rPr>
          <w:rFonts w:ascii="Arial" w:hAnsi="Arial" w:cs="Arial"/>
        </w:rPr>
        <w:t>D,</w:t>
      </w:r>
      <w:r w:rsidR="00986A8D" w:rsidRPr="00C61CD4">
        <w:rPr>
          <w:rFonts w:ascii="Arial" w:hAnsi="Arial" w:cs="Arial"/>
        </w:rPr>
        <w:t xml:space="preserve"> E și</w:t>
      </w:r>
      <w:r w:rsidR="005B22F0" w:rsidRPr="00C61CD4">
        <w:rPr>
          <w:rFonts w:ascii="Arial" w:hAnsi="Arial" w:cs="Arial"/>
        </w:rPr>
        <w:t xml:space="preserve"> F</w:t>
      </w:r>
      <w:r w:rsidR="00986A8D" w:rsidRPr="00C61CD4">
        <w:rPr>
          <w:rFonts w:ascii="Arial" w:hAnsi="Arial" w:cs="Arial"/>
        </w:rPr>
        <w:t>.</w:t>
      </w:r>
      <w:r w:rsidR="005B22F0" w:rsidRPr="00C61CD4">
        <w:rPr>
          <w:rFonts w:ascii="Arial" w:hAnsi="Arial" w:cs="Arial"/>
        </w:rPr>
        <w:t xml:space="preserve"> </w:t>
      </w:r>
    </w:p>
    <w:p w:rsidR="00921135" w:rsidRPr="00E8484E" w:rsidRDefault="00921135" w:rsidP="008D164A">
      <w:pPr>
        <w:jc w:val="both"/>
        <w:rPr>
          <w:rFonts w:ascii="Arial" w:hAnsi="Arial" w:cs="Arial"/>
          <w:b/>
          <w:sz w:val="22"/>
        </w:rPr>
      </w:pPr>
    </w:p>
    <w:p w:rsidR="005B22F0" w:rsidRPr="00D8080C" w:rsidRDefault="006F715E" w:rsidP="008D164A">
      <w:pPr>
        <w:jc w:val="both"/>
        <w:rPr>
          <w:rFonts w:ascii="Arial" w:hAnsi="Arial" w:cs="Arial"/>
          <w:sz w:val="22"/>
        </w:rPr>
      </w:pPr>
      <w:r w:rsidRPr="00D8080C">
        <w:rPr>
          <w:rFonts w:ascii="Arial" w:hAnsi="Arial" w:cs="Arial"/>
          <w:sz w:val="22"/>
        </w:rPr>
        <w:t xml:space="preserve">- mase atomice: </w:t>
      </w:r>
      <w:r w:rsidR="005B22F0" w:rsidRPr="00D8080C">
        <w:rPr>
          <w:rFonts w:ascii="Arial" w:hAnsi="Arial" w:cs="Arial"/>
          <w:sz w:val="22"/>
        </w:rPr>
        <w:t>H-1, C-12, O-16.</w:t>
      </w:r>
    </w:p>
    <w:p w:rsidR="00E82F84" w:rsidRPr="00EB6328" w:rsidRDefault="00E82F84" w:rsidP="008D164A">
      <w:pPr>
        <w:jc w:val="both"/>
        <w:rPr>
          <w:rFonts w:cs="Times New Roman"/>
          <w:sz w:val="22"/>
        </w:rPr>
      </w:pPr>
    </w:p>
    <w:p w:rsidR="00780287" w:rsidRPr="00A63B22" w:rsidRDefault="00780287" w:rsidP="00780287">
      <w:pPr>
        <w:rPr>
          <w:rFonts w:ascii="Arial" w:hAnsi="Arial" w:cs="Arial"/>
          <w:i/>
          <w:sz w:val="22"/>
        </w:rPr>
      </w:pPr>
      <w:r w:rsidRPr="00A63B22">
        <w:rPr>
          <w:rFonts w:ascii="Arial" w:hAnsi="Arial" w:cs="Arial"/>
          <w:i/>
          <w:sz w:val="22"/>
        </w:rPr>
        <w:t xml:space="preserve">Subiecte </w:t>
      </w:r>
      <w:r>
        <w:rPr>
          <w:rFonts w:ascii="Arial" w:hAnsi="Arial" w:cs="Arial"/>
          <w:i/>
          <w:sz w:val="22"/>
        </w:rPr>
        <w:t>selectate și prelucrate</w:t>
      </w:r>
      <w:r w:rsidRPr="00A63B22">
        <w:rPr>
          <w:rFonts w:ascii="Arial" w:hAnsi="Arial" w:cs="Arial"/>
          <w:i/>
          <w:sz w:val="22"/>
        </w:rPr>
        <w:t xml:space="preserve"> de:</w:t>
      </w:r>
    </w:p>
    <w:p w:rsidR="00E82F84" w:rsidRPr="00EB6328" w:rsidRDefault="00E82F84" w:rsidP="008D164A">
      <w:pPr>
        <w:jc w:val="both"/>
        <w:rPr>
          <w:rFonts w:cs="Times New Roman"/>
          <w:sz w:val="22"/>
        </w:rPr>
      </w:pPr>
    </w:p>
    <w:p w:rsidR="00780287" w:rsidRPr="00064FB1" w:rsidRDefault="00780287" w:rsidP="00780287">
      <w:pPr>
        <w:pStyle w:val="NoSpacing"/>
        <w:numPr>
          <w:ilvl w:val="0"/>
          <w:numId w:val="3"/>
        </w:numPr>
        <w:jc w:val="both"/>
        <w:rPr>
          <w:rFonts w:ascii="Arial" w:hAnsi="Arial" w:cs="Arial"/>
          <w:i/>
        </w:rPr>
      </w:pPr>
      <w:r w:rsidRPr="00064FB1">
        <w:rPr>
          <w:rFonts w:ascii="Arial" w:hAnsi="Arial" w:cs="Arial"/>
          <w:i/>
        </w:rPr>
        <w:t>prof. Gheorghe Costel</w:t>
      </w:r>
      <w:r w:rsidR="0099122B">
        <w:rPr>
          <w:rFonts w:ascii="Arial" w:hAnsi="Arial" w:cs="Arial"/>
          <w:i/>
        </w:rPr>
        <w:t xml:space="preserve"> </w:t>
      </w:r>
      <w:r w:rsidRPr="00064FB1">
        <w:rPr>
          <w:rFonts w:ascii="Arial" w:hAnsi="Arial" w:cs="Arial"/>
          <w:i/>
        </w:rPr>
        <w:t>-</w:t>
      </w:r>
      <w:r w:rsidR="0099122B">
        <w:rPr>
          <w:rFonts w:ascii="Arial" w:hAnsi="Arial" w:cs="Arial"/>
          <w:i/>
        </w:rPr>
        <w:t xml:space="preserve"> </w:t>
      </w:r>
      <w:r w:rsidRPr="00064FB1">
        <w:rPr>
          <w:rFonts w:ascii="Arial" w:hAnsi="Arial" w:cs="Arial"/>
          <w:i/>
        </w:rPr>
        <w:t xml:space="preserve">Colegiul Național </w:t>
      </w:r>
      <w:r w:rsidRPr="00064FB1">
        <w:rPr>
          <w:rFonts w:ascii="Arial" w:hAnsi="Arial" w:cs="Arial"/>
          <w:i/>
          <w:color w:val="222222"/>
          <w:shd w:val="clear" w:color="auto" w:fill="FFFFFF"/>
        </w:rPr>
        <w:t>„</w:t>
      </w:r>
      <w:r w:rsidRPr="00064FB1">
        <w:rPr>
          <w:rFonts w:ascii="Arial" w:hAnsi="Arial" w:cs="Arial"/>
          <w:i/>
        </w:rPr>
        <w:t>Vlaicu Vodă</w:t>
      </w:r>
      <w:r w:rsidRPr="00064FB1">
        <w:rPr>
          <w:rFonts w:ascii="Arial" w:hAnsi="Arial" w:cs="Arial"/>
          <w:i/>
          <w:color w:val="222222"/>
          <w:shd w:val="clear" w:color="auto" w:fill="FFFFFF"/>
        </w:rPr>
        <w:t>”</w:t>
      </w:r>
      <w:r w:rsidRPr="00064FB1">
        <w:rPr>
          <w:rFonts w:ascii="Arial" w:hAnsi="Arial" w:cs="Arial"/>
          <w:i/>
        </w:rPr>
        <w:t>, Curtea de Argeș</w:t>
      </w:r>
    </w:p>
    <w:p w:rsidR="00780287" w:rsidRPr="00064FB1" w:rsidRDefault="00780287" w:rsidP="00780287">
      <w:pPr>
        <w:pStyle w:val="NoSpacing"/>
        <w:numPr>
          <w:ilvl w:val="0"/>
          <w:numId w:val="3"/>
        </w:numPr>
        <w:jc w:val="both"/>
        <w:rPr>
          <w:rFonts w:ascii="Arial" w:hAnsi="Arial" w:cs="Arial"/>
          <w:i/>
        </w:rPr>
      </w:pPr>
      <w:r w:rsidRPr="00064FB1">
        <w:rPr>
          <w:rFonts w:ascii="Arial" w:hAnsi="Arial" w:cs="Arial"/>
          <w:i/>
        </w:rPr>
        <w:t>p</w:t>
      </w:r>
      <w:r>
        <w:rPr>
          <w:rFonts w:ascii="Arial" w:hAnsi="Arial" w:cs="Arial"/>
          <w:i/>
        </w:rPr>
        <w:t>rof. Daniela Tudo</w:t>
      </w:r>
      <w:r w:rsidR="0099122B">
        <w:rPr>
          <w:rFonts w:ascii="Arial" w:hAnsi="Arial" w:cs="Arial"/>
          <w:i/>
        </w:rPr>
        <w:t xml:space="preserve">r </w:t>
      </w:r>
      <w:r w:rsidRPr="00064FB1">
        <w:rPr>
          <w:rFonts w:ascii="Arial" w:hAnsi="Arial" w:cs="Arial"/>
          <w:i/>
        </w:rPr>
        <w:t>-</w:t>
      </w:r>
      <w:r w:rsidR="0099122B">
        <w:rPr>
          <w:rFonts w:ascii="Arial" w:hAnsi="Arial" w:cs="Arial"/>
          <w:i/>
        </w:rPr>
        <w:t xml:space="preserve"> </w:t>
      </w:r>
      <w:r w:rsidRPr="00064FB1">
        <w:rPr>
          <w:rFonts w:ascii="Arial" w:hAnsi="Arial" w:cs="Arial"/>
          <w:i/>
        </w:rPr>
        <w:t>Colegiul Național</w:t>
      </w:r>
      <w:r w:rsidR="0028188D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  <w:color w:val="222222"/>
          <w:shd w:val="clear" w:color="auto" w:fill="FFFFFF"/>
        </w:rPr>
        <w:t>„Mihai Viteazul</w:t>
      </w:r>
      <w:r w:rsidRPr="00064FB1">
        <w:rPr>
          <w:rFonts w:ascii="Arial" w:hAnsi="Arial" w:cs="Arial"/>
          <w:i/>
          <w:color w:val="222222"/>
          <w:shd w:val="clear" w:color="auto" w:fill="FFFFFF"/>
        </w:rPr>
        <w:t xml:space="preserve">”, </w:t>
      </w:r>
      <w:r>
        <w:rPr>
          <w:rFonts w:ascii="Arial" w:hAnsi="Arial" w:cs="Arial"/>
          <w:i/>
          <w:color w:val="222222"/>
          <w:shd w:val="clear" w:color="auto" w:fill="FFFFFF"/>
        </w:rPr>
        <w:t>București</w:t>
      </w:r>
    </w:p>
    <w:p w:rsidR="00780287" w:rsidRPr="00064FB1" w:rsidRDefault="00780287" w:rsidP="00780287">
      <w:pPr>
        <w:pStyle w:val="NoSpacing"/>
        <w:numPr>
          <w:ilvl w:val="0"/>
          <w:numId w:val="3"/>
        </w:numPr>
        <w:jc w:val="both"/>
        <w:rPr>
          <w:rFonts w:ascii="Arial" w:hAnsi="Arial" w:cs="Arial"/>
          <w:i/>
        </w:rPr>
      </w:pPr>
      <w:r w:rsidRPr="00064FB1">
        <w:rPr>
          <w:rFonts w:ascii="Arial" w:hAnsi="Arial" w:cs="Arial"/>
          <w:i/>
        </w:rPr>
        <w:t>p</w:t>
      </w:r>
      <w:r>
        <w:rPr>
          <w:rFonts w:ascii="Arial" w:hAnsi="Arial" w:cs="Arial"/>
          <w:i/>
        </w:rPr>
        <w:t xml:space="preserve">rof. Constantin </w:t>
      </w:r>
      <w:proofErr w:type="spellStart"/>
      <w:r>
        <w:rPr>
          <w:rFonts w:ascii="Arial" w:hAnsi="Arial" w:cs="Arial"/>
          <w:i/>
        </w:rPr>
        <w:t>Guceanu</w:t>
      </w:r>
      <w:proofErr w:type="spellEnd"/>
      <w:r w:rsidRPr="00064FB1">
        <w:rPr>
          <w:rFonts w:ascii="Arial" w:hAnsi="Arial" w:cs="Arial"/>
          <w:i/>
        </w:rPr>
        <w:t xml:space="preserve"> - Colegiul Național</w:t>
      </w:r>
      <w:r w:rsidR="0028188D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  <w:color w:val="222222"/>
          <w:shd w:val="clear" w:color="auto" w:fill="FFFFFF"/>
        </w:rPr>
        <w:t>„Mihai Eminescu</w:t>
      </w:r>
      <w:r w:rsidRPr="00064FB1">
        <w:rPr>
          <w:rFonts w:ascii="Arial" w:hAnsi="Arial" w:cs="Arial"/>
          <w:i/>
          <w:color w:val="222222"/>
          <w:shd w:val="clear" w:color="auto" w:fill="FFFFFF"/>
        </w:rPr>
        <w:t>”,</w:t>
      </w:r>
      <w:r w:rsidR="0028188D">
        <w:rPr>
          <w:rFonts w:ascii="Arial" w:hAnsi="Arial" w:cs="Arial"/>
          <w:i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i/>
          <w:color w:val="222222"/>
          <w:shd w:val="clear" w:color="auto" w:fill="FFFFFF"/>
        </w:rPr>
        <w:t>Botoșani</w:t>
      </w:r>
    </w:p>
    <w:p w:rsidR="00431EF0" w:rsidRPr="00EB6328" w:rsidRDefault="00431EF0">
      <w:pPr>
        <w:rPr>
          <w:rFonts w:cs="Times New Roman"/>
          <w:sz w:val="22"/>
        </w:rPr>
      </w:pPr>
    </w:p>
    <w:sectPr w:rsidR="00431EF0" w:rsidRPr="00EB6328" w:rsidSect="009D6D81">
      <w:headerReference w:type="default" r:id="rId41"/>
      <w:footerReference w:type="default" r:id="rId42"/>
      <w:pgSz w:w="11907" w:h="16840" w:code="9"/>
      <w:pgMar w:top="964" w:right="851" w:bottom="96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5BA7" w:rsidRDefault="00D75BA7" w:rsidP="008D164A">
      <w:pPr>
        <w:spacing w:line="240" w:lineRule="auto"/>
      </w:pPr>
      <w:r>
        <w:separator/>
      </w:r>
    </w:p>
  </w:endnote>
  <w:endnote w:type="continuationSeparator" w:id="0">
    <w:p w:rsidR="00D75BA7" w:rsidRDefault="00D75BA7" w:rsidP="008D16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6328" w:rsidRPr="00EB6328" w:rsidRDefault="0099122B" w:rsidP="009D6D81">
    <w:pPr>
      <w:pStyle w:val="Footer"/>
      <w:tabs>
        <w:tab w:val="clear" w:pos="4680"/>
      </w:tabs>
      <w:jc w:val="center"/>
      <w:rPr>
        <w:sz w:val="20"/>
        <w:szCs w:val="20"/>
      </w:rPr>
    </w:pPr>
    <w:r>
      <w:rPr>
        <w:sz w:val="20"/>
        <w:szCs w:val="20"/>
      </w:rPr>
      <w:t>pagina</w:t>
    </w:r>
    <w:r w:rsidR="00EB6328" w:rsidRPr="00EB6328">
      <w:rPr>
        <w:sz w:val="20"/>
        <w:szCs w:val="20"/>
      </w:rPr>
      <w:t xml:space="preserve"> </w:t>
    </w:r>
    <w:sdt>
      <w:sdtPr>
        <w:rPr>
          <w:sz w:val="20"/>
          <w:szCs w:val="20"/>
        </w:rPr>
        <w:id w:val="189839513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EB6328" w:rsidRPr="00EB6328">
          <w:rPr>
            <w:sz w:val="20"/>
            <w:szCs w:val="20"/>
          </w:rPr>
          <w:fldChar w:fldCharType="begin"/>
        </w:r>
        <w:r w:rsidR="00EB6328" w:rsidRPr="00EB6328">
          <w:rPr>
            <w:sz w:val="20"/>
            <w:szCs w:val="20"/>
          </w:rPr>
          <w:instrText xml:space="preserve"> PAGE   \* MERGEFORMAT </w:instrText>
        </w:r>
        <w:r w:rsidR="00EB6328" w:rsidRPr="00EB6328">
          <w:rPr>
            <w:sz w:val="20"/>
            <w:szCs w:val="20"/>
          </w:rPr>
          <w:fldChar w:fldCharType="separate"/>
        </w:r>
        <w:r w:rsidR="00C270E7">
          <w:rPr>
            <w:noProof/>
            <w:sz w:val="20"/>
            <w:szCs w:val="20"/>
          </w:rPr>
          <w:t>2</w:t>
        </w:r>
        <w:r w:rsidR="00EB6328" w:rsidRPr="00EB6328">
          <w:rPr>
            <w:noProof/>
            <w:sz w:val="20"/>
            <w:szCs w:val="20"/>
          </w:rPr>
          <w:fldChar w:fldCharType="end"/>
        </w:r>
        <w:r w:rsidR="00EB6328" w:rsidRPr="00EB6328">
          <w:rPr>
            <w:sz w:val="20"/>
            <w:szCs w:val="20"/>
          </w:rPr>
          <w:t xml:space="preserve"> din </w:t>
        </w:r>
        <w:r w:rsidR="00904448">
          <w:rPr>
            <w:sz w:val="20"/>
            <w:szCs w:val="20"/>
          </w:rPr>
          <w:t>5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5BA7" w:rsidRDefault="00D75BA7" w:rsidP="008D164A">
      <w:pPr>
        <w:spacing w:line="240" w:lineRule="auto"/>
      </w:pPr>
      <w:r>
        <w:separator/>
      </w:r>
    </w:p>
  </w:footnote>
  <w:footnote w:type="continuationSeparator" w:id="0">
    <w:p w:rsidR="00D75BA7" w:rsidRDefault="00D75BA7" w:rsidP="008D164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164A" w:rsidRDefault="002C07B9" w:rsidP="00077DA6">
    <w:pPr>
      <w:pStyle w:val="Header"/>
      <w:tabs>
        <w:tab w:val="center" w:pos="4961"/>
        <w:tab w:val="right" w:pos="9922"/>
      </w:tabs>
      <w:jc w:val="center"/>
    </w:pPr>
    <w:r>
      <w:t>Ministerul Educației și Cercetării</w:t>
    </w:r>
  </w:p>
  <w:p w:rsidR="00077DA6" w:rsidRDefault="002C07B9" w:rsidP="00077DA6">
    <w:pPr>
      <w:pStyle w:val="Header"/>
      <w:tabs>
        <w:tab w:val="center" w:pos="4961"/>
        <w:tab w:val="right" w:pos="9922"/>
      </w:tabs>
      <w:jc w:val="center"/>
    </w:pPr>
    <w:r>
      <w:t>Centrul Național de Evaluare și Examinare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915440"/>
    <w:multiLevelType w:val="hybridMultilevel"/>
    <w:tmpl w:val="39DAD3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CA2BBF"/>
    <w:multiLevelType w:val="hybridMultilevel"/>
    <w:tmpl w:val="F40ACE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675912"/>
    <w:multiLevelType w:val="hybridMultilevel"/>
    <w:tmpl w:val="C15EE678"/>
    <w:lvl w:ilvl="0" w:tplc="A0E85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656F"/>
    <w:rsid w:val="0000682C"/>
    <w:rsid w:val="00023D8D"/>
    <w:rsid w:val="00027195"/>
    <w:rsid w:val="000271B8"/>
    <w:rsid w:val="00035FF4"/>
    <w:rsid w:val="00057072"/>
    <w:rsid w:val="000657BE"/>
    <w:rsid w:val="00067196"/>
    <w:rsid w:val="00070578"/>
    <w:rsid w:val="00077DA6"/>
    <w:rsid w:val="00084F38"/>
    <w:rsid w:val="000907A9"/>
    <w:rsid w:val="00101501"/>
    <w:rsid w:val="00141EF0"/>
    <w:rsid w:val="001742F2"/>
    <w:rsid w:val="0018206E"/>
    <w:rsid w:val="001A27A3"/>
    <w:rsid w:val="001A5FBE"/>
    <w:rsid w:val="001A7E53"/>
    <w:rsid w:val="001D176D"/>
    <w:rsid w:val="001D19AB"/>
    <w:rsid w:val="001E6CBF"/>
    <w:rsid w:val="0020070A"/>
    <w:rsid w:val="00200E4C"/>
    <w:rsid w:val="002068F8"/>
    <w:rsid w:val="00216B10"/>
    <w:rsid w:val="0022506C"/>
    <w:rsid w:val="00234E29"/>
    <w:rsid w:val="00243471"/>
    <w:rsid w:val="00243CD9"/>
    <w:rsid w:val="00246E3D"/>
    <w:rsid w:val="002477EC"/>
    <w:rsid w:val="00265241"/>
    <w:rsid w:val="0028188D"/>
    <w:rsid w:val="002A1733"/>
    <w:rsid w:val="002B33ED"/>
    <w:rsid w:val="002B4270"/>
    <w:rsid w:val="002C07B9"/>
    <w:rsid w:val="002C140B"/>
    <w:rsid w:val="002D03D7"/>
    <w:rsid w:val="002F3AD6"/>
    <w:rsid w:val="00317BA0"/>
    <w:rsid w:val="00320F09"/>
    <w:rsid w:val="00324FF8"/>
    <w:rsid w:val="00342FFF"/>
    <w:rsid w:val="003933E1"/>
    <w:rsid w:val="003A101B"/>
    <w:rsid w:val="003A6427"/>
    <w:rsid w:val="003C602F"/>
    <w:rsid w:val="003F7762"/>
    <w:rsid w:val="00417C8E"/>
    <w:rsid w:val="004240A0"/>
    <w:rsid w:val="00430009"/>
    <w:rsid w:val="004305AF"/>
    <w:rsid w:val="00430B65"/>
    <w:rsid w:val="00431EF0"/>
    <w:rsid w:val="0046439F"/>
    <w:rsid w:val="004735F2"/>
    <w:rsid w:val="00485D40"/>
    <w:rsid w:val="004A4F34"/>
    <w:rsid w:val="004E47BE"/>
    <w:rsid w:val="005024FD"/>
    <w:rsid w:val="005B171A"/>
    <w:rsid w:val="005B22F0"/>
    <w:rsid w:val="005D090F"/>
    <w:rsid w:val="006231F1"/>
    <w:rsid w:val="006325B4"/>
    <w:rsid w:val="006843FC"/>
    <w:rsid w:val="00693897"/>
    <w:rsid w:val="006E1846"/>
    <w:rsid w:val="006E4F1F"/>
    <w:rsid w:val="006E53C9"/>
    <w:rsid w:val="006E6906"/>
    <w:rsid w:val="006F200F"/>
    <w:rsid w:val="006F715E"/>
    <w:rsid w:val="007240E6"/>
    <w:rsid w:val="00725BA2"/>
    <w:rsid w:val="00732D32"/>
    <w:rsid w:val="00742CF3"/>
    <w:rsid w:val="007633F1"/>
    <w:rsid w:val="00780287"/>
    <w:rsid w:val="007A267B"/>
    <w:rsid w:val="007A357C"/>
    <w:rsid w:val="007A656F"/>
    <w:rsid w:val="007D24B5"/>
    <w:rsid w:val="007D6D30"/>
    <w:rsid w:val="007D71DE"/>
    <w:rsid w:val="00830C47"/>
    <w:rsid w:val="008351AF"/>
    <w:rsid w:val="008558F3"/>
    <w:rsid w:val="0089121A"/>
    <w:rsid w:val="0089172F"/>
    <w:rsid w:val="0089316E"/>
    <w:rsid w:val="008C5FAD"/>
    <w:rsid w:val="008D164A"/>
    <w:rsid w:val="008E3169"/>
    <w:rsid w:val="00904448"/>
    <w:rsid w:val="0091201E"/>
    <w:rsid w:val="00916DBF"/>
    <w:rsid w:val="00921135"/>
    <w:rsid w:val="0095400C"/>
    <w:rsid w:val="00982878"/>
    <w:rsid w:val="00986A8D"/>
    <w:rsid w:val="00987401"/>
    <w:rsid w:val="0099122B"/>
    <w:rsid w:val="00991DD9"/>
    <w:rsid w:val="00993153"/>
    <w:rsid w:val="009A53EA"/>
    <w:rsid w:val="009D6D81"/>
    <w:rsid w:val="009D7838"/>
    <w:rsid w:val="00A11A37"/>
    <w:rsid w:val="00A147DF"/>
    <w:rsid w:val="00A4786F"/>
    <w:rsid w:val="00A5283E"/>
    <w:rsid w:val="00A67696"/>
    <w:rsid w:val="00A8151D"/>
    <w:rsid w:val="00A8255B"/>
    <w:rsid w:val="00A90D6F"/>
    <w:rsid w:val="00A9570C"/>
    <w:rsid w:val="00AB7251"/>
    <w:rsid w:val="00AF08A1"/>
    <w:rsid w:val="00B235E5"/>
    <w:rsid w:val="00B2557B"/>
    <w:rsid w:val="00B34682"/>
    <w:rsid w:val="00B45F3E"/>
    <w:rsid w:val="00B55D49"/>
    <w:rsid w:val="00BA3C3C"/>
    <w:rsid w:val="00BD033F"/>
    <w:rsid w:val="00BD2851"/>
    <w:rsid w:val="00C03DD4"/>
    <w:rsid w:val="00C270E7"/>
    <w:rsid w:val="00C416D9"/>
    <w:rsid w:val="00C46A48"/>
    <w:rsid w:val="00C61CD4"/>
    <w:rsid w:val="00C66142"/>
    <w:rsid w:val="00CC7409"/>
    <w:rsid w:val="00CD40B6"/>
    <w:rsid w:val="00CE37B0"/>
    <w:rsid w:val="00D32670"/>
    <w:rsid w:val="00D449E0"/>
    <w:rsid w:val="00D6746E"/>
    <w:rsid w:val="00D75BA7"/>
    <w:rsid w:val="00D763C6"/>
    <w:rsid w:val="00D8080C"/>
    <w:rsid w:val="00D9096E"/>
    <w:rsid w:val="00DA421A"/>
    <w:rsid w:val="00E10B7F"/>
    <w:rsid w:val="00E43CA9"/>
    <w:rsid w:val="00E47DAC"/>
    <w:rsid w:val="00E5765F"/>
    <w:rsid w:val="00E732EC"/>
    <w:rsid w:val="00E82F84"/>
    <w:rsid w:val="00E8484E"/>
    <w:rsid w:val="00E95A99"/>
    <w:rsid w:val="00EB6328"/>
    <w:rsid w:val="00EC4183"/>
    <w:rsid w:val="00ED35BA"/>
    <w:rsid w:val="00ED4E71"/>
    <w:rsid w:val="00ED7436"/>
    <w:rsid w:val="00F42D44"/>
    <w:rsid w:val="00F44FAC"/>
    <w:rsid w:val="00F9420B"/>
    <w:rsid w:val="00FA1BB2"/>
    <w:rsid w:val="00FA725F"/>
    <w:rsid w:val="00FE5841"/>
    <w:rsid w:val="00FE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9DC0D1"/>
  <w15:docId w15:val="{F15FD143-3EF8-4D69-8467-BA03D1923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D164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8D164A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8D164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164A"/>
    <w:rPr>
      <w:lang w:val="ro-RO"/>
    </w:rPr>
  </w:style>
  <w:style w:type="table" w:styleId="TableGrid">
    <w:name w:val="Table Grid"/>
    <w:basedOn w:val="TableNormal"/>
    <w:uiPriority w:val="59"/>
    <w:rsid w:val="008D164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057072"/>
    <w:pPr>
      <w:widowControl w:val="0"/>
      <w:spacing w:line="240" w:lineRule="auto"/>
      <w:ind w:left="253"/>
    </w:pPr>
    <w:rPr>
      <w:rFonts w:eastAsia="Times New Roman"/>
      <w:sz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057072"/>
    <w:rPr>
      <w:rFonts w:eastAsia="Times New Roman"/>
      <w:sz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570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7072"/>
    <w:rPr>
      <w:rFonts w:ascii="Courier New" w:eastAsia="Times New Roman" w:hAnsi="Courier New" w:cs="Courier New"/>
      <w:sz w:val="20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6F71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6D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6DBF"/>
    <w:rPr>
      <w:rFonts w:ascii="Tahoma" w:hAnsi="Tahoma" w:cs="Tahoma"/>
      <w:sz w:val="16"/>
      <w:szCs w:val="16"/>
      <w:lang w:val="ro-RO"/>
    </w:rPr>
  </w:style>
  <w:style w:type="paragraph" w:styleId="NoSpacing">
    <w:name w:val="No Spacing"/>
    <w:uiPriority w:val="1"/>
    <w:qFormat/>
    <w:rsid w:val="008E3169"/>
    <w:pPr>
      <w:spacing w:line="240" w:lineRule="auto"/>
    </w:pPr>
    <w:rPr>
      <w:rFonts w:ascii="Calibri" w:eastAsia="Calibri" w:hAnsi="Calibri" w:cs="Times New Roman"/>
      <w:sz w:val="22"/>
      <w:lang w:val="ro-RO"/>
    </w:rPr>
  </w:style>
  <w:style w:type="character" w:styleId="Hyperlink">
    <w:name w:val="Hyperlink"/>
    <w:uiPriority w:val="99"/>
    <w:unhideWhenUsed/>
    <w:rsid w:val="008E3169"/>
    <w:rPr>
      <w:color w:val="0000FF"/>
      <w:u w:val="single"/>
    </w:rPr>
  </w:style>
  <w:style w:type="paragraph" w:customStyle="1" w:styleId="Style10">
    <w:name w:val="Style10"/>
    <w:basedOn w:val="Normal"/>
    <w:uiPriority w:val="99"/>
    <w:rsid w:val="008E3169"/>
    <w:pPr>
      <w:widowControl w:val="0"/>
      <w:autoSpaceDE w:val="0"/>
      <w:autoSpaceDN w:val="0"/>
      <w:adjustRightInd w:val="0"/>
      <w:spacing w:line="250" w:lineRule="exact"/>
      <w:ind w:hanging="360"/>
    </w:pPr>
    <w:rPr>
      <w:rFonts w:ascii="Arial" w:eastAsia="Times New Roman" w:hAnsi="Arial" w:cs="Arial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5B22F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19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29.png"/><Relationship Id="rId21" Type="http://schemas.openxmlformats.org/officeDocument/2006/relationships/image" Target="media/image14.png"/><Relationship Id="rId34" Type="http://schemas.openxmlformats.org/officeDocument/2006/relationships/image" Target="media/image26.wmf"/><Relationship Id="rId42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1.png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4.png"/><Relationship Id="rId37" Type="http://schemas.openxmlformats.org/officeDocument/2006/relationships/oleObject" Target="embeddings/oleObject3.bin"/><Relationship Id="rId40" Type="http://schemas.openxmlformats.org/officeDocument/2006/relationships/image" Target="media/image30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oleObject" Target="embeddings/oleObject1.bin"/><Relationship Id="rId36" Type="http://schemas.openxmlformats.org/officeDocument/2006/relationships/image" Target="media/image27.wmf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3.png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wmf"/><Relationship Id="rId30" Type="http://schemas.openxmlformats.org/officeDocument/2006/relationships/image" Target="media/image22.png"/><Relationship Id="rId35" Type="http://schemas.openxmlformats.org/officeDocument/2006/relationships/oleObject" Target="embeddings/oleObject2.bin"/><Relationship Id="rId43" Type="http://schemas.openxmlformats.org/officeDocument/2006/relationships/fontTable" Target="fontTable.xm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5.png"/><Relationship Id="rId38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EF517-4EB1-4331-80FE-47FACA471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5</Pages>
  <Words>1356</Words>
  <Characters>7733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9071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Vasy</dc:creator>
  <cp:lastModifiedBy>Cristina</cp:lastModifiedBy>
  <cp:revision>59</cp:revision>
  <cp:lastPrinted>2020-02-20T09:42:00Z</cp:lastPrinted>
  <dcterms:created xsi:type="dcterms:W3CDTF">2020-02-15T15:48:00Z</dcterms:created>
  <dcterms:modified xsi:type="dcterms:W3CDTF">2020-02-20T10:16:00Z</dcterms:modified>
</cp:coreProperties>
</file>