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7116C" w14:textId="77777777" w:rsidR="008A4B3E" w:rsidRPr="009C5AF4" w:rsidRDefault="008A4B3E" w:rsidP="009F69C9">
      <w:pPr>
        <w:spacing w:line="276" w:lineRule="auto"/>
      </w:pPr>
    </w:p>
    <w:p w14:paraId="2DE7116D" w14:textId="72CCFF53" w:rsidR="008A4B3E" w:rsidRPr="009C5AF4" w:rsidRDefault="006F3890" w:rsidP="009F69C9">
      <w:pPr>
        <w:spacing w:line="276" w:lineRule="auto"/>
        <w:jc w:val="right"/>
      </w:pPr>
      <w:r w:rsidRPr="009C5AF4">
        <w:t xml:space="preserve">Anexa </w:t>
      </w:r>
      <w:r w:rsidR="00904929">
        <w:t>3</w:t>
      </w:r>
      <w:r w:rsidRPr="009C5AF4">
        <w:t xml:space="preserve"> la Procedură</w:t>
      </w:r>
    </w:p>
    <w:p w14:paraId="2DE7116E" w14:textId="77777777" w:rsidR="008A4B3E" w:rsidRPr="009C5AF4" w:rsidRDefault="008A4B3E" w:rsidP="009F69C9">
      <w:pPr>
        <w:spacing w:line="276" w:lineRule="auto"/>
        <w:jc w:val="center"/>
      </w:pPr>
    </w:p>
    <w:p w14:paraId="2DE7116F" w14:textId="3DB9BD08" w:rsidR="008A4B3E" w:rsidRDefault="006F3890" w:rsidP="009F69C9">
      <w:pPr>
        <w:spacing w:line="276" w:lineRule="auto"/>
        <w:rPr>
          <w:b/>
        </w:rPr>
      </w:pPr>
      <w:r w:rsidRPr="009C5AF4">
        <w:rPr>
          <w:b/>
        </w:rPr>
        <w:t>Nr.</w:t>
      </w:r>
      <w:r w:rsidR="00D765F9">
        <w:rPr>
          <w:b/>
        </w:rPr>
        <w:t xml:space="preserve"> 830/06.04.2026</w:t>
      </w:r>
    </w:p>
    <w:p w14:paraId="23948DB9" w14:textId="77777777" w:rsidR="00696067" w:rsidRPr="009C5AF4" w:rsidRDefault="00696067" w:rsidP="009F69C9">
      <w:pPr>
        <w:spacing w:line="276" w:lineRule="auto"/>
      </w:pPr>
    </w:p>
    <w:p w14:paraId="2DE71170" w14:textId="77777777" w:rsidR="008A4B3E" w:rsidRPr="009C5AF4" w:rsidRDefault="006F3890" w:rsidP="009F69C9">
      <w:pPr>
        <w:spacing w:line="276" w:lineRule="auto"/>
        <w:jc w:val="center"/>
      </w:pPr>
      <w:bookmarkStart w:id="0" w:name="_GoBack"/>
      <w:bookmarkEnd w:id="0"/>
      <w:r w:rsidRPr="009C5AF4">
        <w:rPr>
          <w:b/>
        </w:rPr>
        <w:t>ANUNȚ DE SELECȚIE</w:t>
      </w:r>
    </w:p>
    <w:p w14:paraId="2DE71171" w14:textId="77777777" w:rsidR="008A4B3E" w:rsidRPr="009C5AF4" w:rsidRDefault="008A4B3E" w:rsidP="009F69C9">
      <w:pPr>
        <w:spacing w:line="276" w:lineRule="auto"/>
      </w:pPr>
    </w:p>
    <w:p w14:paraId="2DE71173" w14:textId="6514A8C0" w:rsidR="008A4B3E" w:rsidRPr="009C5AF4" w:rsidRDefault="00696067" w:rsidP="009F69C9">
      <w:pPr>
        <w:spacing w:line="276" w:lineRule="auto"/>
        <w:ind w:firstLine="360"/>
        <w:jc w:val="both"/>
      </w:pPr>
      <w:r>
        <w:t>Inspectoratul Județean Călărași</w:t>
      </w:r>
      <w:r w:rsidR="006F3890" w:rsidRPr="009C5AF4">
        <w:t xml:space="preserve"> anunță demararea procedurii de selecție a experților în vederea implementării proiectului „</w:t>
      </w:r>
      <w:r w:rsidRPr="00696067">
        <w:t>Îmbunătățirea accesului și a participării la educație a copiilor si tinerilor cu CES din județul Călărași</w:t>
      </w:r>
      <w:r w:rsidR="006F3890" w:rsidRPr="009C5AF4">
        <w:t>”, cod MySMIS2021:</w:t>
      </w:r>
      <w:r>
        <w:t xml:space="preserve"> 342780</w:t>
      </w:r>
      <w:r w:rsidR="006F3890" w:rsidRPr="009C5AF4">
        <w:t>.</w:t>
      </w:r>
    </w:p>
    <w:p w14:paraId="2DE71174" w14:textId="77777777" w:rsidR="008A4B3E" w:rsidRPr="009C5AF4" w:rsidRDefault="008A4B3E" w:rsidP="009F69C9">
      <w:pPr>
        <w:spacing w:line="276" w:lineRule="auto"/>
      </w:pPr>
    </w:p>
    <w:p w14:paraId="2DE71176" w14:textId="77777777" w:rsidR="008A4B3E" w:rsidRPr="009C5AF4" w:rsidRDefault="006F3890" w:rsidP="009F69C9">
      <w:pPr>
        <w:pStyle w:val="Titlu3"/>
        <w:keepNext w:val="0"/>
        <w:keepLines w:val="0"/>
        <w:spacing w:before="0" w:after="0" w:line="276" w:lineRule="auto"/>
        <w:jc w:val="both"/>
        <w:rPr>
          <w:sz w:val="26"/>
          <w:szCs w:val="26"/>
        </w:rPr>
      </w:pPr>
      <w:bookmarkStart w:id="1" w:name="_5kl4mn7mplzu" w:colFirst="0" w:colLast="0"/>
      <w:bookmarkEnd w:id="1"/>
      <w:r w:rsidRPr="009C5AF4">
        <w:rPr>
          <w:sz w:val="26"/>
          <w:szCs w:val="26"/>
        </w:rPr>
        <w:t>I. INFORMAȚII DESPRE PROIECT</w:t>
      </w:r>
    </w:p>
    <w:p w14:paraId="3FF0EE50" w14:textId="77777777" w:rsidR="00FB2BB1" w:rsidRDefault="006F3890" w:rsidP="009F69C9">
      <w:pPr>
        <w:spacing w:line="276" w:lineRule="auto"/>
        <w:jc w:val="both"/>
        <w:rPr>
          <w:b/>
        </w:rPr>
      </w:pPr>
      <w:r w:rsidRPr="009C5AF4">
        <w:rPr>
          <w:b/>
        </w:rPr>
        <w:t>Parteneriatul proiectului:</w:t>
      </w:r>
      <w:r w:rsidR="00FB2BB1">
        <w:rPr>
          <w:b/>
        </w:rPr>
        <w:t xml:space="preserve"> </w:t>
      </w:r>
    </w:p>
    <w:p w14:paraId="2DE71177" w14:textId="5BAB4183" w:rsidR="008A4B3E" w:rsidRDefault="00FB2BB1" w:rsidP="009F69C9">
      <w:pPr>
        <w:spacing w:line="276" w:lineRule="auto"/>
        <w:jc w:val="both"/>
        <w:rPr>
          <w:b/>
        </w:rPr>
      </w:pPr>
      <w:r>
        <w:rPr>
          <w:b/>
        </w:rPr>
        <w:t xml:space="preserve">INSPECTORATUL ȘCOLAR </w:t>
      </w:r>
      <w:r w:rsidR="000D0400">
        <w:rPr>
          <w:b/>
        </w:rPr>
        <w:t xml:space="preserve">JUDEȚEAN </w:t>
      </w:r>
      <w:r>
        <w:rPr>
          <w:b/>
        </w:rPr>
        <w:t>CĂLĂRAȘI-Lider</w:t>
      </w:r>
    </w:p>
    <w:p w14:paraId="28D5EE95" w14:textId="30E8A7E9" w:rsidR="00FB2BB1" w:rsidRDefault="00FB2BB1" w:rsidP="009F69C9">
      <w:pPr>
        <w:spacing w:line="276" w:lineRule="auto"/>
        <w:jc w:val="both"/>
        <w:rPr>
          <w:b/>
        </w:rPr>
      </w:pPr>
      <w:r>
        <w:rPr>
          <w:b/>
        </w:rPr>
        <w:t>CENTRUL JUDEȚEAN DE RESURSE ȘI DE ASISTENȚĂ EDUCAȚIONALĂ CĂLĂRAȘI-Partener</w:t>
      </w:r>
    </w:p>
    <w:p w14:paraId="5482257D" w14:textId="102CC2AA" w:rsidR="00FB2BB1" w:rsidRPr="009C5AF4" w:rsidRDefault="00FB2BB1" w:rsidP="009F69C9">
      <w:pPr>
        <w:spacing w:line="276" w:lineRule="auto"/>
        <w:jc w:val="both"/>
        <w:rPr>
          <w:b/>
        </w:rPr>
      </w:pPr>
      <w:r>
        <w:rPr>
          <w:b/>
        </w:rPr>
        <w:t>LICEUL SPECIAL SFÂNTA MARIA-Partener</w:t>
      </w:r>
    </w:p>
    <w:p w14:paraId="2DE71178" w14:textId="540B6E52" w:rsidR="008A4B3E" w:rsidRPr="009C5AF4" w:rsidRDefault="006F3890" w:rsidP="009F69C9">
      <w:pPr>
        <w:numPr>
          <w:ilvl w:val="0"/>
          <w:numId w:val="2"/>
        </w:numPr>
        <w:spacing w:line="276" w:lineRule="auto"/>
      </w:pPr>
      <w:r w:rsidRPr="009C5AF4">
        <w:rPr>
          <w:b/>
        </w:rPr>
        <w:t>SOLICITANT:</w:t>
      </w:r>
      <w:r w:rsidR="00FB2BB1">
        <w:rPr>
          <w:b/>
        </w:rPr>
        <w:t xml:space="preserve"> INSPECTORATUL ȘCOLAR </w:t>
      </w:r>
      <w:r w:rsidR="000D0400">
        <w:rPr>
          <w:b/>
        </w:rPr>
        <w:t xml:space="preserve">JUDEȚEAN </w:t>
      </w:r>
      <w:r w:rsidR="00FB2BB1">
        <w:rPr>
          <w:b/>
        </w:rPr>
        <w:t>CĂLĂRAȘI</w:t>
      </w:r>
    </w:p>
    <w:p w14:paraId="2DE7117A" w14:textId="21EB5FDF" w:rsidR="008A4B3E" w:rsidRPr="009C5AF4" w:rsidRDefault="006F3890" w:rsidP="009F69C9">
      <w:pPr>
        <w:spacing w:line="276" w:lineRule="auto"/>
        <w:jc w:val="both"/>
      </w:pPr>
      <w:r w:rsidRPr="009C5AF4">
        <w:rPr>
          <w:b/>
        </w:rPr>
        <w:t>Obiectivul general al proiectului:</w:t>
      </w:r>
      <w:r w:rsidRPr="009C5AF4">
        <w:t xml:space="preserve"> </w:t>
      </w:r>
      <w:r w:rsidR="00FB2BB1" w:rsidRPr="00FB2BB1">
        <w:t>Proiectul urmărește creșterea participării și incluziunii școlare a copiilor și tinerilor cu CES din județul Călărași, în concordanță cu obiectivul ESO4.6 din PEO, prin măsuri integrate care asigură acces echitabil la educație de calitate. Intervențiile vizează atât îmbunătățirea infrastructurii și dotarea școlilor cu tehnologii asistive, cât și sprijin educațional personalizat oferit de specialiști și cadre didactice formate pentru lucrul cu elevii cu nevoi speciale. Totodată, prin activități psiho-sociale și implicarea familiilor, proiectul abordează cauzele profunde ale excluziunii, contribuind la prevenirea abandonului școlar și la o participare reală și activă a elevilor cu CES</w:t>
      </w:r>
      <w:r w:rsidR="00FB2BB1">
        <w:t>.</w:t>
      </w:r>
    </w:p>
    <w:p w14:paraId="2DE7117B" w14:textId="77777777" w:rsidR="008A4B3E" w:rsidRPr="009C5AF4" w:rsidRDefault="006F3890" w:rsidP="009F69C9">
      <w:pPr>
        <w:spacing w:line="276" w:lineRule="auto"/>
        <w:jc w:val="both"/>
        <w:rPr>
          <w:b/>
        </w:rPr>
      </w:pPr>
      <w:r w:rsidRPr="009C5AF4">
        <w:rPr>
          <w:b/>
        </w:rPr>
        <w:t>Obiectivele specifice ale proiectului:</w:t>
      </w:r>
    </w:p>
    <w:p w14:paraId="2DE7117C" w14:textId="4B9BA9D9" w:rsidR="008A4B3E" w:rsidRPr="009C5AF4" w:rsidRDefault="006F3890" w:rsidP="009F69C9">
      <w:pPr>
        <w:numPr>
          <w:ilvl w:val="0"/>
          <w:numId w:val="3"/>
        </w:numPr>
        <w:spacing w:line="276" w:lineRule="auto"/>
      </w:pPr>
      <w:r w:rsidRPr="009C5AF4">
        <w:rPr>
          <w:b/>
        </w:rPr>
        <w:t>OS1:</w:t>
      </w:r>
      <w:r w:rsidR="00FB2BB1" w:rsidRPr="00FB2BB1">
        <w:t xml:space="preserve"> </w:t>
      </w:r>
      <w:r w:rsidR="00FB2BB1" w:rsidRPr="00FB2BB1">
        <w:rPr>
          <w:bCs/>
        </w:rPr>
        <w:t>Obiectivul urmărește îmbunătățirea accesului la educație de calitate pentru minimum 100 de copii și tineri cu CES, prin asigurarea unui mediu educațional adaptat, accesibil și funcțional, susținut de resurse educaționale și tehnologii asistive adecvate nevoilor lor. Prin eliminarea barierelor și dotarea unităților de învățământ cu echipamente specifice, se promovează egalitatea de șanse și participarea activă a elevilor, creând premisele unei incluziuni autentice și durabile în sistemul educațional.</w:t>
      </w:r>
    </w:p>
    <w:p w14:paraId="2DE7117D" w14:textId="065AA2E1" w:rsidR="008A4B3E" w:rsidRPr="009C5AF4" w:rsidRDefault="006F3890" w:rsidP="009F69C9">
      <w:pPr>
        <w:numPr>
          <w:ilvl w:val="0"/>
          <w:numId w:val="3"/>
        </w:numPr>
        <w:spacing w:line="276" w:lineRule="auto"/>
      </w:pPr>
      <w:r w:rsidRPr="009C5AF4">
        <w:rPr>
          <w:b/>
        </w:rPr>
        <w:t>OS2:</w:t>
      </w:r>
      <w:r w:rsidRPr="009C5AF4">
        <w:t xml:space="preserve"> </w:t>
      </w:r>
      <w:r w:rsidR="00FB2BB1" w:rsidRPr="00FB2BB1">
        <w:t>Obiectivul vizează creșterea participării școlare și prevenirea abandonului în rândul copiilor și tinerilor cu CES, prin implementarea unor activități educaționale, culturale, sportive și terapeutice adaptate nevoilor lor, care să stimuleze implicarea activă în procesul de învățare. Prin completarea acestora cu ateliere de dezvoltare socio-emoțională și servicii de consiliere psihologică, se urmărește crearea unui mediu sigur și motivant, care să reducă anxietatea școlară și să susțină menținerea elevilor în sistemul educațional</w:t>
      </w:r>
      <w:r w:rsidR="00FB2BB1">
        <w:t>.</w:t>
      </w:r>
    </w:p>
    <w:p w14:paraId="2DE7117E" w14:textId="0186ED8E" w:rsidR="008A4B3E" w:rsidRPr="009C5AF4" w:rsidRDefault="006F3890" w:rsidP="009F69C9">
      <w:pPr>
        <w:numPr>
          <w:ilvl w:val="0"/>
          <w:numId w:val="3"/>
        </w:numPr>
        <w:spacing w:line="276" w:lineRule="auto"/>
      </w:pPr>
      <w:r w:rsidRPr="009C5AF4">
        <w:rPr>
          <w:b/>
        </w:rPr>
        <w:t>OS3:</w:t>
      </w:r>
      <w:r w:rsidR="00FB2BB1">
        <w:rPr>
          <w:b/>
        </w:rPr>
        <w:t xml:space="preserve"> </w:t>
      </w:r>
      <w:r w:rsidR="000D0400" w:rsidRPr="000D0400">
        <w:rPr>
          <w:bCs/>
        </w:rPr>
        <w:t>Obiectivul vizează dezvoltarea și dotarea a 5 camere-resursă moderne și adaptate, destinate sprijinului educațional și psihopedagogic pentru copiii și tinerii cu CES, în cadrul unităților de învățământ partenere și CJRAE, asigurând condiții optime pentru intervenții individualizate și activități terapeutice. Aceste spații vor susține pe termen lung incluziunea școlară, prin furnizarea continuă de servicii integrate pentru elevi, părinți și cadre didactice, contribuind la creșterea capacității instituționale și la consolidarea unei educații incluzive și echitabile.</w:t>
      </w:r>
    </w:p>
    <w:p w14:paraId="2DE7117F" w14:textId="20BCEE17" w:rsidR="008A4B3E" w:rsidRPr="009C5AF4" w:rsidRDefault="006F3890" w:rsidP="000D0400">
      <w:pPr>
        <w:spacing w:line="276" w:lineRule="auto"/>
        <w:jc w:val="both"/>
      </w:pPr>
      <w:r w:rsidRPr="009C5AF4">
        <w:rPr>
          <w:b/>
        </w:rPr>
        <w:t>Grup țintă:</w:t>
      </w:r>
      <w:r w:rsidRPr="009C5AF4">
        <w:t xml:space="preserve"> </w:t>
      </w:r>
      <w:r w:rsidR="000D0400">
        <w:t xml:space="preserve">Grupul țintă este reprezentat de minim 100 de copii și tineri cu CES și / sau dizabilități, din mediul urban și rural. Dintre aceștia, minim 71 vor proveni din învățământul de masă (Colegiul </w:t>
      </w:r>
      <w:r w:rsidR="000D0400">
        <w:lastRenderedPageBreak/>
        <w:t>Economic Călărași-21, Liceul Tehnologic nr. 1 Fundulea-20, Școala Gimnazială „Mircea Nedelciu”-7 și Școala Gimnazială nr. 1 Perișoru-23), iar 29 vor proveni de la Liceul Special Sfânta Maria.</w:t>
      </w:r>
    </w:p>
    <w:p w14:paraId="2DE71180" w14:textId="78EC1314" w:rsidR="008A4B3E" w:rsidRPr="009C5AF4" w:rsidRDefault="006F3890" w:rsidP="009F69C9">
      <w:pPr>
        <w:spacing w:line="276" w:lineRule="auto"/>
        <w:jc w:val="both"/>
      </w:pPr>
      <w:r w:rsidRPr="009C5AF4">
        <w:rPr>
          <w:b/>
        </w:rPr>
        <w:t>Durata de implementare a proiectului:</w:t>
      </w:r>
      <w:r w:rsidRPr="009C5AF4">
        <w:t xml:space="preserve"> </w:t>
      </w:r>
      <w:r w:rsidR="000D0400">
        <w:t>24 luni</w:t>
      </w:r>
    </w:p>
    <w:p w14:paraId="2DE71181" w14:textId="7EA23002" w:rsidR="008A4B3E" w:rsidRDefault="006F3890" w:rsidP="009F69C9">
      <w:pPr>
        <w:spacing w:line="276" w:lineRule="auto"/>
        <w:jc w:val="both"/>
      </w:pPr>
      <w:r w:rsidRPr="009C5AF4">
        <w:rPr>
          <w:b/>
        </w:rPr>
        <w:t>Bugetul proiectului:</w:t>
      </w:r>
      <w:r w:rsidRPr="009C5AF4">
        <w:t xml:space="preserve"> </w:t>
      </w:r>
      <w:r w:rsidR="000D0400" w:rsidRPr="000D0400">
        <w:t>2.785.999,39</w:t>
      </w:r>
      <w:r w:rsidR="000D0400">
        <w:t xml:space="preserve"> lei</w:t>
      </w:r>
    </w:p>
    <w:p w14:paraId="7948303C" w14:textId="77777777" w:rsidR="009F69C9" w:rsidRPr="009C5AF4" w:rsidRDefault="009F69C9" w:rsidP="009F69C9">
      <w:pPr>
        <w:spacing w:line="276" w:lineRule="auto"/>
        <w:jc w:val="both"/>
      </w:pPr>
    </w:p>
    <w:p w14:paraId="2DE71183" w14:textId="77777777" w:rsidR="008A4B3E" w:rsidRPr="000D0400" w:rsidRDefault="006F3890" w:rsidP="009F69C9">
      <w:pPr>
        <w:pStyle w:val="Titlu3"/>
        <w:keepNext w:val="0"/>
        <w:keepLines w:val="0"/>
        <w:spacing w:before="0" w:after="0" w:line="276" w:lineRule="auto"/>
        <w:jc w:val="both"/>
        <w:rPr>
          <w:sz w:val="26"/>
          <w:szCs w:val="26"/>
        </w:rPr>
      </w:pPr>
      <w:bookmarkStart w:id="2" w:name="_mvz5dh6q68tf" w:colFirst="0" w:colLast="0"/>
      <w:bookmarkEnd w:id="2"/>
      <w:r w:rsidRPr="009C5AF4">
        <w:rPr>
          <w:sz w:val="26"/>
          <w:szCs w:val="26"/>
        </w:rPr>
        <w:t xml:space="preserve">II. OBIECTUL </w:t>
      </w:r>
      <w:r w:rsidRPr="000D0400">
        <w:rPr>
          <w:sz w:val="26"/>
          <w:szCs w:val="26"/>
        </w:rPr>
        <w:t>ANUNȚULUI DE SELECȚIE</w:t>
      </w:r>
    </w:p>
    <w:p w14:paraId="2DE71184" w14:textId="52F1D752" w:rsidR="008A4B3E" w:rsidRPr="009C5AF4" w:rsidRDefault="006F3890" w:rsidP="009F69C9">
      <w:pPr>
        <w:spacing w:line="276" w:lineRule="auto"/>
        <w:jc w:val="both"/>
      </w:pPr>
      <w:r w:rsidRPr="000D0400">
        <w:t xml:space="preserve"> </w:t>
      </w:r>
      <w:r w:rsidR="008A09C5" w:rsidRPr="008A09C5">
        <w:t xml:space="preserve">INSPECTORATUL ȘCOLAR JUDEȚEAN CĂLĂRAȘI </w:t>
      </w:r>
      <w:r w:rsidRPr="000D0400">
        <w:t>organizează selecție pentru ocuparea pe perioadă determinată a unor posturi de experți (în afara organigramei) în cadrul proiectului „</w:t>
      </w:r>
      <w:r w:rsidR="000D0400" w:rsidRPr="000D0400">
        <w:t>Îmbunătățirea accesului și a participării la educație a copiilor si tinerilor cu CES din județul Călărași</w:t>
      </w:r>
      <w:r w:rsidRPr="000D0400">
        <w:t>”,</w:t>
      </w:r>
      <w:r w:rsidRPr="009C5AF4">
        <w:t xml:space="preserve"> cod MySMIS2021: </w:t>
      </w:r>
      <w:r w:rsidR="000D0400">
        <w:t>342780</w:t>
      </w:r>
      <w:r w:rsidRPr="009C5AF4">
        <w:t>.</w:t>
      </w:r>
    </w:p>
    <w:p w14:paraId="2DE71185" w14:textId="77777777" w:rsidR="008A4B3E" w:rsidRPr="009C5AF4" w:rsidRDefault="006F3890" w:rsidP="009F69C9">
      <w:pPr>
        <w:spacing w:line="276" w:lineRule="auto"/>
        <w:jc w:val="both"/>
      </w:pPr>
      <w:r w:rsidRPr="009C5AF4">
        <w:t>În vederea atingerii rezultatelor proiectului, solicitantul va selecta și contracta următorii experți:</w:t>
      </w:r>
    </w:p>
    <w:p w14:paraId="2DE71186" w14:textId="77777777" w:rsidR="008A4B3E" w:rsidRPr="009C5AF4" w:rsidRDefault="008A4B3E" w:rsidP="009F69C9">
      <w:pPr>
        <w:spacing w:line="276" w:lineRule="auto"/>
      </w:pPr>
    </w:p>
    <w:tbl>
      <w:tblPr>
        <w:tblStyle w:val="a"/>
        <w:tblW w:w="0" w:type="auto"/>
        <w:tblInd w:w="134" w:type="dxa"/>
        <w:tblBorders>
          <w:top w:val="nil"/>
          <w:left w:val="nil"/>
          <w:bottom w:val="nil"/>
          <w:right w:val="nil"/>
          <w:insideH w:val="nil"/>
          <w:insideV w:val="nil"/>
        </w:tblBorders>
        <w:tblLook w:val="0600" w:firstRow="0" w:lastRow="0" w:firstColumn="0" w:lastColumn="0" w:noHBand="1" w:noVBand="1"/>
      </w:tblPr>
      <w:tblGrid>
        <w:gridCol w:w="586"/>
        <w:gridCol w:w="3050"/>
        <w:gridCol w:w="2001"/>
        <w:gridCol w:w="1238"/>
        <w:gridCol w:w="1703"/>
        <w:gridCol w:w="1347"/>
      </w:tblGrid>
      <w:tr w:rsidR="006459DD" w:rsidRPr="009C5AF4" w14:paraId="2DE7118C" w14:textId="378401F4" w:rsidTr="006459DD">
        <w:trPr>
          <w:trHeight w:val="1095"/>
        </w:trPr>
        <w:tc>
          <w:tcPr>
            <w:tcW w:w="585" w:type="dxa"/>
            <w:tcBorders>
              <w:top w:val="single" w:sz="6" w:space="0" w:color="1B1C1D"/>
              <w:left w:val="single" w:sz="6" w:space="0" w:color="1B1C1D"/>
              <w:bottom w:val="single" w:sz="6" w:space="0" w:color="1B1C1D"/>
              <w:right w:val="single" w:sz="6" w:space="0" w:color="1B1C1D"/>
            </w:tcBorders>
            <w:shd w:val="clear" w:color="auto" w:fill="EFEFEF"/>
          </w:tcPr>
          <w:p w14:paraId="04ACC651" w14:textId="553B42CC" w:rsidR="006459DD" w:rsidRPr="006459DD" w:rsidRDefault="006459DD" w:rsidP="009F69C9">
            <w:pPr>
              <w:spacing w:line="276" w:lineRule="auto"/>
              <w:rPr>
                <w:rFonts w:eastAsia="Arial"/>
                <w:b/>
                <w:i/>
                <w:color w:val="1B1C1D"/>
              </w:rPr>
            </w:pPr>
            <w:r w:rsidRPr="006459DD">
              <w:rPr>
                <w:rFonts w:eastAsia="Arial"/>
                <w:b/>
                <w:i/>
                <w:color w:val="1B1C1D"/>
              </w:rPr>
              <w:t>Nr. Crt.</w:t>
            </w:r>
          </w:p>
        </w:tc>
        <w:tc>
          <w:tcPr>
            <w:tcW w:w="0" w:type="auto"/>
            <w:tcBorders>
              <w:top w:val="single" w:sz="6" w:space="0" w:color="1B1C1D"/>
              <w:left w:val="single" w:sz="6" w:space="0" w:color="1B1C1D"/>
              <w:bottom w:val="single" w:sz="6" w:space="0" w:color="1B1C1D"/>
              <w:right w:val="single" w:sz="6" w:space="0" w:color="1B1C1D"/>
            </w:tcBorders>
            <w:shd w:val="clear" w:color="auto" w:fill="EFEFEF"/>
            <w:tcMar>
              <w:top w:w="120" w:type="dxa"/>
              <w:left w:w="180" w:type="dxa"/>
              <w:bottom w:w="120" w:type="dxa"/>
              <w:right w:w="180" w:type="dxa"/>
            </w:tcMar>
          </w:tcPr>
          <w:p w14:paraId="2DE71187" w14:textId="7036E2EE" w:rsidR="006459DD" w:rsidRPr="006459DD" w:rsidRDefault="006459DD" w:rsidP="009F69C9">
            <w:pPr>
              <w:spacing w:line="276" w:lineRule="auto"/>
              <w:rPr>
                <w:rFonts w:eastAsia="Arial"/>
                <w:i/>
                <w:color w:val="1B1C1D"/>
              </w:rPr>
            </w:pPr>
            <w:r w:rsidRPr="006459DD">
              <w:rPr>
                <w:rFonts w:eastAsia="Arial"/>
                <w:b/>
                <w:i/>
                <w:color w:val="1B1C1D"/>
              </w:rPr>
              <w:t>Activitate / Sub-act.</w:t>
            </w:r>
          </w:p>
        </w:tc>
        <w:tc>
          <w:tcPr>
            <w:tcW w:w="0" w:type="auto"/>
            <w:tcBorders>
              <w:top w:val="single" w:sz="6" w:space="0" w:color="1B1C1D"/>
              <w:left w:val="single" w:sz="6" w:space="0" w:color="1B1C1D"/>
              <w:bottom w:val="single" w:sz="6" w:space="0" w:color="1B1C1D"/>
              <w:right w:val="single" w:sz="6" w:space="0" w:color="1B1C1D"/>
            </w:tcBorders>
            <w:shd w:val="clear" w:color="auto" w:fill="EFEFEF"/>
            <w:tcMar>
              <w:top w:w="120" w:type="dxa"/>
              <w:left w:w="180" w:type="dxa"/>
              <w:bottom w:w="120" w:type="dxa"/>
              <w:right w:w="180" w:type="dxa"/>
            </w:tcMar>
          </w:tcPr>
          <w:p w14:paraId="2DE71188" w14:textId="77777777" w:rsidR="006459DD" w:rsidRPr="006459DD" w:rsidRDefault="006459DD" w:rsidP="009F69C9">
            <w:pPr>
              <w:spacing w:line="276" w:lineRule="auto"/>
              <w:rPr>
                <w:rFonts w:eastAsia="Arial"/>
                <w:i/>
                <w:color w:val="1B1C1D"/>
              </w:rPr>
            </w:pPr>
            <w:r w:rsidRPr="006459DD">
              <w:rPr>
                <w:rFonts w:eastAsia="Arial"/>
                <w:b/>
                <w:i/>
                <w:color w:val="1B1C1D"/>
              </w:rPr>
              <w:t>Denumire post</w:t>
            </w:r>
          </w:p>
        </w:tc>
        <w:tc>
          <w:tcPr>
            <w:tcW w:w="0" w:type="auto"/>
            <w:tcBorders>
              <w:top w:val="single" w:sz="6" w:space="0" w:color="1B1C1D"/>
              <w:left w:val="single" w:sz="6" w:space="0" w:color="1B1C1D"/>
              <w:bottom w:val="single" w:sz="6" w:space="0" w:color="1B1C1D"/>
              <w:right w:val="single" w:sz="6" w:space="0" w:color="1B1C1D"/>
            </w:tcBorders>
            <w:shd w:val="clear" w:color="auto" w:fill="EFEFEF"/>
            <w:tcMar>
              <w:top w:w="120" w:type="dxa"/>
              <w:left w:w="180" w:type="dxa"/>
              <w:bottom w:w="120" w:type="dxa"/>
              <w:right w:w="180" w:type="dxa"/>
            </w:tcMar>
          </w:tcPr>
          <w:p w14:paraId="2DE71189" w14:textId="77777777" w:rsidR="006459DD" w:rsidRPr="006459DD" w:rsidRDefault="006459DD" w:rsidP="009F69C9">
            <w:pPr>
              <w:spacing w:line="276" w:lineRule="auto"/>
              <w:rPr>
                <w:rFonts w:eastAsia="Arial"/>
                <w:i/>
                <w:color w:val="1B1C1D"/>
              </w:rPr>
            </w:pPr>
            <w:r w:rsidRPr="006459DD">
              <w:rPr>
                <w:rFonts w:eastAsia="Arial"/>
                <w:b/>
                <w:i/>
                <w:color w:val="1B1C1D"/>
              </w:rPr>
              <w:t>Număr experți</w:t>
            </w:r>
          </w:p>
        </w:tc>
        <w:tc>
          <w:tcPr>
            <w:tcW w:w="0" w:type="auto"/>
            <w:tcBorders>
              <w:top w:val="single" w:sz="6" w:space="0" w:color="1B1C1D"/>
              <w:left w:val="single" w:sz="6" w:space="0" w:color="1B1C1D"/>
              <w:bottom w:val="single" w:sz="6" w:space="0" w:color="1B1C1D"/>
              <w:right w:val="single" w:sz="6" w:space="0" w:color="1B1C1D"/>
            </w:tcBorders>
            <w:shd w:val="clear" w:color="auto" w:fill="EFEFEF"/>
            <w:tcMar>
              <w:top w:w="120" w:type="dxa"/>
              <w:left w:w="180" w:type="dxa"/>
              <w:bottom w:w="120" w:type="dxa"/>
              <w:right w:w="180" w:type="dxa"/>
            </w:tcMar>
          </w:tcPr>
          <w:p w14:paraId="2DE7118A" w14:textId="3B2B1BF3" w:rsidR="006459DD" w:rsidRPr="006459DD" w:rsidRDefault="006459DD" w:rsidP="009F69C9">
            <w:pPr>
              <w:spacing w:line="276" w:lineRule="auto"/>
              <w:rPr>
                <w:rFonts w:eastAsia="Arial"/>
                <w:b/>
                <w:i/>
                <w:color w:val="1B1C1D"/>
              </w:rPr>
            </w:pPr>
            <w:r w:rsidRPr="006459DD">
              <w:rPr>
                <w:rFonts w:eastAsia="Arial"/>
                <w:b/>
                <w:i/>
                <w:color w:val="1B1C1D"/>
              </w:rPr>
              <w:t>Perioada de activitate (Luni)</w:t>
            </w:r>
          </w:p>
        </w:tc>
        <w:tc>
          <w:tcPr>
            <w:tcW w:w="0" w:type="auto"/>
            <w:tcBorders>
              <w:top w:val="single" w:sz="6" w:space="0" w:color="1B1C1D"/>
              <w:left w:val="single" w:sz="6" w:space="0" w:color="1B1C1D"/>
              <w:bottom w:val="single" w:sz="6" w:space="0" w:color="1B1C1D"/>
              <w:right w:val="single" w:sz="4" w:space="0" w:color="auto"/>
            </w:tcBorders>
            <w:shd w:val="clear" w:color="auto" w:fill="EFEFEF"/>
            <w:tcMar>
              <w:top w:w="120" w:type="dxa"/>
              <w:left w:w="180" w:type="dxa"/>
              <w:bottom w:w="120" w:type="dxa"/>
              <w:right w:w="180" w:type="dxa"/>
            </w:tcMar>
          </w:tcPr>
          <w:p w14:paraId="2DE7118B" w14:textId="1D3259EF" w:rsidR="006459DD" w:rsidRPr="006459DD" w:rsidRDefault="006459DD" w:rsidP="009F69C9">
            <w:pPr>
              <w:spacing w:line="276" w:lineRule="auto"/>
              <w:rPr>
                <w:rFonts w:eastAsia="Arial"/>
                <w:i/>
                <w:color w:val="1B1C1D"/>
              </w:rPr>
            </w:pPr>
            <w:r w:rsidRPr="006459DD">
              <w:rPr>
                <w:rFonts w:eastAsia="Arial"/>
                <w:i/>
                <w:color w:val="1B1C1D"/>
              </w:rPr>
              <w:t>Total ore per proiect</w:t>
            </w:r>
          </w:p>
        </w:tc>
      </w:tr>
      <w:tr w:rsidR="006459DD" w:rsidRPr="009C5AF4" w14:paraId="34DC884C" w14:textId="2E30D62D" w:rsidTr="006459DD">
        <w:trPr>
          <w:trHeight w:val="825"/>
        </w:trPr>
        <w:tc>
          <w:tcPr>
            <w:tcW w:w="585" w:type="dxa"/>
            <w:tcBorders>
              <w:top w:val="single" w:sz="6" w:space="0" w:color="1B1C1D"/>
              <w:left w:val="single" w:sz="6" w:space="0" w:color="1B1C1D"/>
              <w:bottom w:val="single" w:sz="6" w:space="0" w:color="1B1C1D"/>
              <w:right w:val="single" w:sz="6" w:space="0" w:color="1B1C1D"/>
            </w:tcBorders>
          </w:tcPr>
          <w:p w14:paraId="159271D2" w14:textId="5D7E7622" w:rsidR="006459DD" w:rsidRPr="006459DD" w:rsidRDefault="006459DD" w:rsidP="009F69C9">
            <w:pPr>
              <w:spacing w:line="276" w:lineRule="auto"/>
              <w:rPr>
                <w:rFonts w:eastAsia="Arial"/>
                <w:color w:val="1B1C1D"/>
              </w:rPr>
            </w:pPr>
            <w:r w:rsidRPr="006459DD">
              <w:rPr>
                <w:rFonts w:eastAsia="Arial"/>
                <w:color w:val="1B1C1D"/>
              </w:rPr>
              <w:t>1</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1846FE59" w14:textId="7340BCA8" w:rsidR="006459DD" w:rsidRPr="006459DD" w:rsidRDefault="006459DD" w:rsidP="009F69C9">
            <w:pPr>
              <w:spacing w:line="276" w:lineRule="auto"/>
              <w:rPr>
                <w:rFonts w:eastAsia="Arial"/>
                <w:i/>
                <w:color w:val="1B1C1D"/>
              </w:rPr>
            </w:pPr>
            <w:r w:rsidRPr="006459DD">
              <w:rPr>
                <w:rFonts w:eastAsia="Arial"/>
                <w:color w:val="1B1C1D"/>
              </w:rPr>
              <w:t>4.1 Educație prin sport, muzică, cultură</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769867B5" w14:textId="17CA177F" w:rsidR="006459DD" w:rsidRPr="006459DD" w:rsidRDefault="006459DD" w:rsidP="009F69C9">
            <w:pPr>
              <w:spacing w:line="276" w:lineRule="auto"/>
              <w:rPr>
                <w:rFonts w:eastAsia="Arial"/>
                <w:i/>
                <w:color w:val="1B1C1D"/>
              </w:rPr>
            </w:pPr>
            <w:r w:rsidRPr="006459DD">
              <w:t>Expert educatie sportivă</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4FCF809E" w14:textId="0FDEE08A" w:rsidR="006459DD" w:rsidRPr="006459DD" w:rsidRDefault="006459DD" w:rsidP="009F69C9">
            <w:pPr>
              <w:spacing w:line="276" w:lineRule="auto"/>
              <w:rPr>
                <w:rFonts w:eastAsia="Arial"/>
                <w:i/>
                <w:color w:val="1B1C1D"/>
              </w:rPr>
            </w:pPr>
            <w:r w:rsidRPr="006459DD">
              <w:rPr>
                <w:rFonts w:eastAsia="Arial"/>
                <w:i/>
                <w:color w:val="1B1C1D"/>
              </w:rPr>
              <w:t>1</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6685FC98" w14:textId="0DDFBA23" w:rsidR="006459DD" w:rsidRPr="006459DD" w:rsidRDefault="006459DD" w:rsidP="009F69C9">
            <w:pPr>
              <w:spacing w:line="276" w:lineRule="auto"/>
              <w:rPr>
                <w:rFonts w:eastAsia="Arial"/>
                <w:i/>
                <w:color w:val="1B1C1D"/>
              </w:rPr>
            </w:pPr>
            <w:r w:rsidRPr="006459DD">
              <w:rPr>
                <w:rFonts w:eastAsia="Arial"/>
                <w:i/>
                <w:color w:val="1B1C1D"/>
              </w:rPr>
              <w:t>20</w:t>
            </w:r>
          </w:p>
        </w:tc>
        <w:tc>
          <w:tcPr>
            <w:tcW w:w="0" w:type="auto"/>
            <w:tcBorders>
              <w:top w:val="single" w:sz="6" w:space="0" w:color="1B1C1D"/>
              <w:left w:val="single" w:sz="6" w:space="0" w:color="1B1C1D"/>
              <w:bottom w:val="single" w:sz="6" w:space="0" w:color="1B1C1D"/>
              <w:right w:val="single" w:sz="4" w:space="0" w:color="auto"/>
            </w:tcBorders>
            <w:tcMar>
              <w:top w:w="120" w:type="dxa"/>
              <w:left w:w="180" w:type="dxa"/>
              <w:bottom w:w="120" w:type="dxa"/>
              <w:right w:w="180" w:type="dxa"/>
            </w:tcMar>
          </w:tcPr>
          <w:p w14:paraId="3D385332" w14:textId="63E987FC" w:rsidR="006459DD" w:rsidRPr="006459DD" w:rsidRDefault="006459DD" w:rsidP="009F69C9">
            <w:pPr>
              <w:spacing w:line="276" w:lineRule="auto"/>
              <w:rPr>
                <w:rFonts w:eastAsia="Arial"/>
                <w:i/>
                <w:color w:val="1B1C1D"/>
              </w:rPr>
            </w:pPr>
            <w:r w:rsidRPr="006459DD">
              <w:rPr>
                <w:rFonts w:eastAsia="Arial"/>
                <w:i/>
                <w:color w:val="1B1C1D"/>
              </w:rPr>
              <w:t>840</w:t>
            </w:r>
          </w:p>
        </w:tc>
      </w:tr>
      <w:tr w:rsidR="006459DD" w:rsidRPr="009C5AF4" w14:paraId="37501448" w14:textId="77777777" w:rsidTr="000201ED">
        <w:trPr>
          <w:trHeight w:val="825"/>
        </w:trPr>
        <w:tc>
          <w:tcPr>
            <w:tcW w:w="585" w:type="dxa"/>
            <w:tcBorders>
              <w:top w:val="single" w:sz="6" w:space="0" w:color="1B1C1D"/>
              <w:left w:val="single" w:sz="6" w:space="0" w:color="1B1C1D"/>
              <w:bottom w:val="single" w:sz="6" w:space="0" w:color="1B1C1D"/>
              <w:right w:val="single" w:sz="6" w:space="0" w:color="1B1C1D"/>
            </w:tcBorders>
          </w:tcPr>
          <w:p w14:paraId="7FFEBBEC" w14:textId="7B29AEC5" w:rsidR="006459DD" w:rsidRPr="006459DD" w:rsidRDefault="006459DD" w:rsidP="006459DD">
            <w:pPr>
              <w:spacing w:line="276" w:lineRule="auto"/>
              <w:rPr>
                <w:rFonts w:eastAsia="Arial"/>
                <w:color w:val="1B1C1D"/>
              </w:rPr>
            </w:pPr>
            <w:r w:rsidRPr="006459DD">
              <w:rPr>
                <w:rFonts w:eastAsia="Arial"/>
                <w:color w:val="1B1C1D"/>
              </w:rPr>
              <w:t>2</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6A7C39CA" w14:textId="6343914B" w:rsidR="006459DD" w:rsidRPr="006459DD" w:rsidRDefault="006459DD" w:rsidP="006459DD">
            <w:pPr>
              <w:spacing w:line="276" w:lineRule="auto"/>
              <w:rPr>
                <w:rFonts w:eastAsia="Arial"/>
                <w:color w:val="1B1C1D"/>
              </w:rPr>
            </w:pPr>
            <w:r w:rsidRPr="006459DD">
              <w:rPr>
                <w:rFonts w:eastAsia="Arial"/>
                <w:color w:val="1B1C1D"/>
              </w:rPr>
              <w:t>4.1 Educație prin sport, muzică, cultură</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3AC1F5F1" w14:textId="0ADEF904" w:rsidR="006459DD" w:rsidRPr="006459DD" w:rsidRDefault="006459DD" w:rsidP="006459DD">
            <w:pPr>
              <w:spacing w:line="276" w:lineRule="auto"/>
            </w:pPr>
            <w:r w:rsidRPr="006459DD">
              <w:t>Expert educație muzicală</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3E04E62F" w14:textId="46BD9AFA" w:rsidR="006459DD" w:rsidRPr="006459DD" w:rsidRDefault="006459DD" w:rsidP="006459DD">
            <w:pPr>
              <w:spacing w:line="276" w:lineRule="auto"/>
              <w:rPr>
                <w:rFonts w:eastAsia="Arial"/>
                <w:i/>
                <w:color w:val="1B1C1D"/>
              </w:rPr>
            </w:pPr>
            <w:r w:rsidRPr="006459DD">
              <w:t>1</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5CFF656D" w14:textId="0BA63431" w:rsidR="006459DD" w:rsidRPr="006459DD" w:rsidRDefault="006459DD" w:rsidP="006459DD">
            <w:pPr>
              <w:spacing w:line="276" w:lineRule="auto"/>
              <w:rPr>
                <w:rFonts w:eastAsia="Arial"/>
                <w:i/>
                <w:color w:val="1B1C1D"/>
              </w:rPr>
            </w:pPr>
            <w:r w:rsidRPr="006459DD">
              <w:t>20</w:t>
            </w:r>
          </w:p>
        </w:tc>
        <w:tc>
          <w:tcPr>
            <w:tcW w:w="0" w:type="auto"/>
            <w:tcBorders>
              <w:top w:val="single" w:sz="6" w:space="0" w:color="1B1C1D"/>
              <w:left w:val="single" w:sz="6" w:space="0" w:color="1B1C1D"/>
              <w:bottom w:val="single" w:sz="6" w:space="0" w:color="1B1C1D"/>
              <w:right w:val="single" w:sz="4" w:space="0" w:color="auto"/>
            </w:tcBorders>
            <w:tcMar>
              <w:top w:w="120" w:type="dxa"/>
              <w:left w:w="180" w:type="dxa"/>
              <w:bottom w:w="120" w:type="dxa"/>
              <w:right w:w="180" w:type="dxa"/>
            </w:tcMar>
            <w:vAlign w:val="center"/>
          </w:tcPr>
          <w:p w14:paraId="4CE2E3F5" w14:textId="022D02FD" w:rsidR="006459DD" w:rsidRPr="006459DD" w:rsidRDefault="006459DD" w:rsidP="006459DD">
            <w:pPr>
              <w:spacing w:line="276" w:lineRule="auto"/>
              <w:rPr>
                <w:rFonts w:eastAsia="Arial"/>
                <w:i/>
                <w:color w:val="1B1C1D"/>
              </w:rPr>
            </w:pPr>
            <w:r w:rsidRPr="006459DD">
              <w:t>840</w:t>
            </w:r>
          </w:p>
        </w:tc>
      </w:tr>
      <w:tr w:rsidR="006459DD" w:rsidRPr="009C5AF4" w14:paraId="604B6C96" w14:textId="77777777" w:rsidTr="000201ED">
        <w:trPr>
          <w:trHeight w:val="825"/>
        </w:trPr>
        <w:tc>
          <w:tcPr>
            <w:tcW w:w="585" w:type="dxa"/>
            <w:tcBorders>
              <w:top w:val="single" w:sz="6" w:space="0" w:color="1B1C1D"/>
              <w:left w:val="single" w:sz="6" w:space="0" w:color="1B1C1D"/>
              <w:bottom w:val="single" w:sz="6" w:space="0" w:color="1B1C1D"/>
              <w:right w:val="single" w:sz="6" w:space="0" w:color="1B1C1D"/>
            </w:tcBorders>
          </w:tcPr>
          <w:p w14:paraId="4CB4FB95" w14:textId="0922B661" w:rsidR="006459DD" w:rsidRPr="006459DD" w:rsidRDefault="006459DD" w:rsidP="006459DD">
            <w:pPr>
              <w:spacing w:line="276" w:lineRule="auto"/>
              <w:rPr>
                <w:rFonts w:eastAsia="Arial"/>
                <w:color w:val="1B1C1D"/>
              </w:rPr>
            </w:pPr>
            <w:r w:rsidRPr="006459DD">
              <w:rPr>
                <w:rFonts w:eastAsia="Arial"/>
                <w:color w:val="1B1C1D"/>
              </w:rPr>
              <w:t>3</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5624582C" w14:textId="3229C3A3" w:rsidR="006459DD" w:rsidRPr="006459DD" w:rsidRDefault="006459DD" w:rsidP="006459DD">
            <w:pPr>
              <w:spacing w:line="276" w:lineRule="auto"/>
              <w:rPr>
                <w:rFonts w:eastAsia="Arial"/>
                <w:color w:val="1B1C1D"/>
              </w:rPr>
            </w:pPr>
            <w:r w:rsidRPr="006459DD">
              <w:rPr>
                <w:rFonts w:eastAsia="Arial"/>
                <w:color w:val="1B1C1D"/>
              </w:rPr>
              <w:t>4.1 Educație prin sport, muzică, cultură</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4B57700B" w14:textId="2703BEB5" w:rsidR="006459DD" w:rsidRPr="006459DD" w:rsidRDefault="006459DD" w:rsidP="006459DD">
            <w:pPr>
              <w:spacing w:line="276" w:lineRule="auto"/>
            </w:pPr>
            <w:r w:rsidRPr="006459DD">
              <w:t>Expert cultură</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74722A96" w14:textId="72EF4295" w:rsidR="006459DD" w:rsidRPr="006459DD" w:rsidRDefault="006459DD" w:rsidP="006459DD">
            <w:pPr>
              <w:spacing w:line="276" w:lineRule="auto"/>
              <w:rPr>
                <w:rFonts w:eastAsia="Arial"/>
                <w:i/>
                <w:color w:val="1B1C1D"/>
              </w:rPr>
            </w:pPr>
            <w:r w:rsidRPr="006459DD">
              <w:t>1</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5AD8BF77" w14:textId="13D85D73" w:rsidR="006459DD" w:rsidRPr="006459DD" w:rsidRDefault="006459DD" w:rsidP="006459DD">
            <w:pPr>
              <w:spacing w:line="276" w:lineRule="auto"/>
              <w:rPr>
                <w:rFonts w:eastAsia="Arial"/>
                <w:i/>
                <w:color w:val="1B1C1D"/>
              </w:rPr>
            </w:pPr>
            <w:r w:rsidRPr="006459DD">
              <w:t>20</w:t>
            </w:r>
          </w:p>
        </w:tc>
        <w:tc>
          <w:tcPr>
            <w:tcW w:w="0" w:type="auto"/>
            <w:tcBorders>
              <w:top w:val="single" w:sz="6" w:space="0" w:color="1B1C1D"/>
              <w:left w:val="single" w:sz="6" w:space="0" w:color="1B1C1D"/>
              <w:bottom w:val="single" w:sz="6" w:space="0" w:color="1B1C1D"/>
              <w:right w:val="single" w:sz="4" w:space="0" w:color="auto"/>
            </w:tcBorders>
            <w:tcMar>
              <w:top w:w="120" w:type="dxa"/>
              <w:left w:w="180" w:type="dxa"/>
              <w:bottom w:w="120" w:type="dxa"/>
              <w:right w:w="180" w:type="dxa"/>
            </w:tcMar>
            <w:vAlign w:val="center"/>
          </w:tcPr>
          <w:p w14:paraId="4836258D" w14:textId="6E85BC2D" w:rsidR="006459DD" w:rsidRPr="006459DD" w:rsidRDefault="006459DD" w:rsidP="006459DD">
            <w:pPr>
              <w:spacing w:line="276" w:lineRule="auto"/>
              <w:rPr>
                <w:rFonts w:eastAsia="Arial"/>
                <w:i/>
                <w:color w:val="1B1C1D"/>
              </w:rPr>
            </w:pPr>
            <w:r w:rsidRPr="006459DD">
              <w:t>840</w:t>
            </w:r>
          </w:p>
        </w:tc>
      </w:tr>
      <w:tr w:rsidR="006459DD" w:rsidRPr="009C5AF4" w14:paraId="2BE6B52E" w14:textId="77777777" w:rsidTr="000201ED">
        <w:trPr>
          <w:trHeight w:val="825"/>
        </w:trPr>
        <w:tc>
          <w:tcPr>
            <w:tcW w:w="585" w:type="dxa"/>
            <w:tcBorders>
              <w:top w:val="single" w:sz="6" w:space="0" w:color="1B1C1D"/>
              <w:left w:val="single" w:sz="6" w:space="0" w:color="1B1C1D"/>
              <w:bottom w:val="single" w:sz="6" w:space="0" w:color="1B1C1D"/>
              <w:right w:val="single" w:sz="6" w:space="0" w:color="1B1C1D"/>
            </w:tcBorders>
          </w:tcPr>
          <w:p w14:paraId="48919294" w14:textId="13BB4FA1" w:rsidR="006459DD" w:rsidRPr="006459DD" w:rsidRDefault="006459DD" w:rsidP="006459DD">
            <w:pPr>
              <w:spacing w:line="276" w:lineRule="auto"/>
              <w:rPr>
                <w:rFonts w:eastAsia="Arial"/>
                <w:color w:val="1B1C1D"/>
              </w:rPr>
            </w:pPr>
            <w:r w:rsidRPr="006459DD">
              <w:rPr>
                <w:rFonts w:eastAsia="Arial"/>
                <w:color w:val="1B1C1D"/>
              </w:rPr>
              <w:t>4</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13B11AAD" w14:textId="07431272" w:rsidR="006459DD" w:rsidRPr="006459DD" w:rsidRDefault="006459DD" w:rsidP="006459DD">
            <w:pPr>
              <w:spacing w:line="276" w:lineRule="auto"/>
              <w:rPr>
                <w:rFonts w:eastAsia="Arial"/>
                <w:color w:val="1B1C1D"/>
              </w:rPr>
            </w:pPr>
            <w:r w:rsidRPr="006459DD">
              <w:rPr>
                <w:rFonts w:eastAsia="Arial"/>
                <w:color w:val="1B1C1D"/>
              </w:rPr>
              <w:t>5.1 Sprijin acordat părinților și cadrelor didactice</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0C590956" w14:textId="55B7FEB1" w:rsidR="006459DD" w:rsidRPr="006459DD" w:rsidRDefault="006459DD" w:rsidP="006459DD">
            <w:pPr>
              <w:spacing w:line="276" w:lineRule="auto"/>
            </w:pPr>
            <w:r w:rsidRPr="006459DD">
              <w:t>Expert consiliere părinți</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4EC7DB58" w14:textId="5FDA3F32" w:rsidR="006459DD" w:rsidRPr="006459DD" w:rsidRDefault="006459DD" w:rsidP="006459DD">
            <w:pPr>
              <w:spacing w:line="276" w:lineRule="auto"/>
              <w:rPr>
                <w:rFonts w:eastAsia="Arial"/>
                <w:i/>
                <w:color w:val="1B1C1D"/>
              </w:rPr>
            </w:pPr>
            <w:r w:rsidRPr="006459DD">
              <w:t>2</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64369429" w14:textId="1B910B82" w:rsidR="006459DD" w:rsidRPr="006459DD" w:rsidRDefault="006459DD" w:rsidP="006459DD">
            <w:pPr>
              <w:spacing w:line="276" w:lineRule="auto"/>
              <w:rPr>
                <w:rFonts w:eastAsia="Arial"/>
                <w:i/>
                <w:color w:val="1B1C1D"/>
              </w:rPr>
            </w:pPr>
            <w:r w:rsidRPr="006459DD">
              <w:t>20</w:t>
            </w:r>
          </w:p>
        </w:tc>
        <w:tc>
          <w:tcPr>
            <w:tcW w:w="0" w:type="auto"/>
            <w:tcBorders>
              <w:top w:val="single" w:sz="6" w:space="0" w:color="1B1C1D"/>
              <w:left w:val="single" w:sz="6" w:space="0" w:color="1B1C1D"/>
              <w:bottom w:val="single" w:sz="6" w:space="0" w:color="1B1C1D"/>
              <w:right w:val="single" w:sz="4" w:space="0" w:color="auto"/>
            </w:tcBorders>
            <w:tcMar>
              <w:top w:w="120" w:type="dxa"/>
              <w:left w:w="180" w:type="dxa"/>
              <w:bottom w:w="120" w:type="dxa"/>
              <w:right w:w="180" w:type="dxa"/>
            </w:tcMar>
            <w:vAlign w:val="center"/>
          </w:tcPr>
          <w:p w14:paraId="1CDED6E4" w14:textId="26733B57" w:rsidR="006459DD" w:rsidRPr="00904929" w:rsidRDefault="006459DD" w:rsidP="006459DD">
            <w:pPr>
              <w:spacing w:line="276" w:lineRule="auto"/>
              <w:rPr>
                <w:rFonts w:eastAsia="Arial"/>
                <w:i/>
                <w:color w:val="1B1C1D"/>
              </w:rPr>
            </w:pPr>
            <w:r w:rsidRPr="00904929">
              <w:t>1.680</w:t>
            </w:r>
          </w:p>
        </w:tc>
      </w:tr>
      <w:tr w:rsidR="006459DD" w:rsidRPr="009C5AF4" w14:paraId="207E3D35" w14:textId="77777777" w:rsidTr="000201ED">
        <w:trPr>
          <w:trHeight w:val="825"/>
        </w:trPr>
        <w:tc>
          <w:tcPr>
            <w:tcW w:w="585" w:type="dxa"/>
            <w:tcBorders>
              <w:top w:val="single" w:sz="6" w:space="0" w:color="1B1C1D"/>
              <w:left w:val="single" w:sz="6" w:space="0" w:color="1B1C1D"/>
              <w:bottom w:val="single" w:sz="6" w:space="0" w:color="1B1C1D"/>
              <w:right w:val="single" w:sz="6" w:space="0" w:color="1B1C1D"/>
            </w:tcBorders>
          </w:tcPr>
          <w:p w14:paraId="2B7EDF05" w14:textId="13EA834C" w:rsidR="006459DD" w:rsidRPr="006459DD" w:rsidRDefault="006459DD" w:rsidP="006459DD">
            <w:pPr>
              <w:spacing w:line="276" w:lineRule="auto"/>
              <w:rPr>
                <w:rFonts w:eastAsia="Arial"/>
                <w:color w:val="1B1C1D"/>
              </w:rPr>
            </w:pPr>
            <w:r w:rsidRPr="006459DD">
              <w:rPr>
                <w:rFonts w:eastAsia="Arial"/>
                <w:color w:val="1B1C1D"/>
              </w:rPr>
              <w:t>5</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3D3E89B3" w14:textId="332744CE" w:rsidR="006459DD" w:rsidRPr="006459DD" w:rsidRDefault="006459DD" w:rsidP="006459DD">
            <w:pPr>
              <w:spacing w:line="276" w:lineRule="auto"/>
              <w:rPr>
                <w:rFonts w:eastAsia="Arial"/>
                <w:color w:val="1B1C1D"/>
              </w:rPr>
            </w:pPr>
            <w:r w:rsidRPr="006459DD">
              <w:rPr>
                <w:rFonts w:eastAsia="Arial"/>
                <w:color w:val="1B1C1D"/>
              </w:rPr>
              <w:t>5.3 Formarea și dezvoltarea abilităților personale, emoționale și sociale</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23356B6D" w14:textId="0EB2BD72" w:rsidR="006459DD" w:rsidRPr="006459DD" w:rsidRDefault="006459DD" w:rsidP="006459DD">
            <w:pPr>
              <w:spacing w:line="276" w:lineRule="auto"/>
            </w:pPr>
            <w:r w:rsidRPr="006459DD">
              <w:t>Expert ateliere de vară ( outdoor)</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5366EE71" w14:textId="52B73EC0" w:rsidR="006459DD" w:rsidRPr="006459DD" w:rsidRDefault="006459DD" w:rsidP="006459DD">
            <w:pPr>
              <w:spacing w:line="276" w:lineRule="auto"/>
              <w:rPr>
                <w:rFonts w:eastAsia="Arial"/>
                <w:i/>
                <w:color w:val="1B1C1D"/>
              </w:rPr>
            </w:pPr>
            <w:r w:rsidRPr="006459DD">
              <w:t>2</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2ED64795" w14:textId="2DB84C87" w:rsidR="006459DD" w:rsidRPr="006459DD" w:rsidRDefault="006459DD" w:rsidP="006459DD">
            <w:pPr>
              <w:spacing w:line="276" w:lineRule="auto"/>
              <w:rPr>
                <w:rFonts w:eastAsia="Arial"/>
                <w:i/>
                <w:color w:val="1B1C1D"/>
              </w:rPr>
            </w:pPr>
            <w:r w:rsidRPr="006459DD">
              <w:t>20</w:t>
            </w:r>
          </w:p>
        </w:tc>
        <w:tc>
          <w:tcPr>
            <w:tcW w:w="0" w:type="auto"/>
            <w:tcBorders>
              <w:top w:val="single" w:sz="6" w:space="0" w:color="1B1C1D"/>
              <w:left w:val="single" w:sz="6" w:space="0" w:color="1B1C1D"/>
              <w:bottom w:val="single" w:sz="6" w:space="0" w:color="1B1C1D"/>
              <w:right w:val="single" w:sz="4" w:space="0" w:color="auto"/>
            </w:tcBorders>
            <w:tcMar>
              <w:top w:w="120" w:type="dxa"/>
              <w:left w:w="180" w:type="dxa"/>
              <w:bottom w:w="120" w:type="dxa"/>
              <w:right w:w="180" w:type="dxa"/>
            </w:tcMar>
            <w:vAlign w:val="center"/>
          </w:tcPr>
          <w:p w14:paraId="6D84F37F" w14:textId="125C9B4E" w:rsidR="006459DD" w:rsidRPr="00904929" w:rsidRDefault="006459DD" w:rsidP="006459DD">
            <w:pPr>
              <w:spacing w:line="276" w:lineRule="auto"/>
              <w:rPr>
                <w:rFonts w:eastAsia="Arial"/>
                <w:i/>
                <w:color w:val="1B1C1D"/>
              </w:rPr>
            </w:pPr>
            <w:r w:rsidRPr="00904929">
              <w:t>320</w:t>
            </w:r>
          </w:p>
        </w:tc>
      </w:tr>
      <w:tr w:rsidR="006459DD" w:rsidRPr="009C5AF4" w14:paraId="7C1B84F4" w14:textId="77777777" w:rsidTr="000201ED">
        <w:trPr>
          <w:trHeight w:val="825"/>
        </w:trPr>
        <w:tc>
          <w:tcPr>
            <w:tcW w:w="585" w:type="dxa"/>
            <w:tcBorders>
              <w:top w:val="single" w:sz="6" w:space="0" w:color="1B1C1D"/>
              <w:left w:val="single" w:sz="6" w:space="0" w:color="1B1C1D"/>
              <w:bottom w:val="single" w:sz="6" w:space="0" w:color="1B1C1D"/>
              <w:right w:val="single" w:sz="6" w:space="0" w:color="1B1C1D"/>
            </w:tcBorders>
          </w:tcPr>
          <w:p w14:paraId="25FEEDA7" w14:textId="26BBA9BE" w:rsidR="006459DD" w:rsidRPr="006459DD" w:rsidRDefault="006459DD" w:rsidP="006459DD">
            <w:pPr>
              <w:spacing w:line="276" w:lineRule="auto"/>
              <w:rPr>
                <w:rFonts w:eastAsia="Arial"/>
                <w:color w:val="1B1C1D"/>
              </w:rPr>
            </w:pPr>
            <w:r w:rsidRPr="006459DD">
              <w:rPr>
                <w:rFonts w:eastAsia="Arial"/>
                <w:color w:val="1B1C1D"/>
              </w:rPr>
              <w:t>6</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3FEFD983" w14:textId="04875ED1" w:rsidR="006459DD" w:rsidRPr="006459DD" w:rsidRDefault="006459DD" w:rsidP="006459DD">
            <w:pPr>
              <w:spacing w:line="276" w:lineRule="auto"/>
              <w:rPr>
                <w:rFonts w:eastAsia="Arial"/>
                <w:color w:val="1B1C1D"/>
              </w:rPr>
            </w:pPr>
            <w:r w:rsidRPr="006459DD">
              <w:rPr>
                <w:rFonts w:eastAsia="Arial"/>
                <w:color w:val="1B1C1D"/>
              </w:rPr>
              <w:t>6.1 Managementul contractului de finanțare</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6F78591E" w14:textId="7A1A7C87" w:rsidR="006459DD" w:rsidRPr="006459DD" w:rsidRDefault="006459DD" w:rsidP="006459DD">
            <w:pPr>
              <w:spacing w:line="276" w:lineRule="auto"/>
            </w:pPr>
            <w:r w:rsidRPr="006459DD">
              <w:t>Expert manager proiect</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76FFCEA1" w14:textId="5AEF2091" w:rsidR="006459DD" w:rsidRPr="006459DD" w:rsidRDefault="006459DD" w:rsidP="006459DD">
            <w:pPr>
              <w:spacing w:line="276" w:lineRule="auto"/>
              <w:rPr>
                <w:rFonts w:eastAsia="Arial"/>
                <w:i/>
                <w:color w:val="1B1C1D"/>
              </w:rPr>
            </w:pPr>
            <w:r w:rsidRPr="006459DD">
              <w:t>1</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4EA6E4B5" w14:textId="05BEC506" w:rsidR="006459DD" w:rsidRPr="006459DD" w:rsidRDefault="006459DD" w:rsidP="006459DD">
            <w:pPr>
              <w:spacing w:line="276" w:lineRule="auto"/>
              <w:rPr>
                <w:rFonts w:eastAsia="Arial"/>
                <w:i/>
                <w:color w:val="1B1C1D"/>
              </w:rPr>
            </w:pPr>
            <w:r w:rsidRPr="006459DD">
              <w:t>24</w:t>
            </w:r>
          </w:p>
        </w:tc>
        <w:tc>
          <w:tcPr>
            <w:tcW w:w="0" w:type="auto"/>
            <w:tcBorders>
              <w:top w:val="single" w:sz="6" w:space="0" w:color="1B1C1D"/>
              <w:left w:val="single" w:sz="6" w:space="0" w:color="1B1C1D"/>
              <w:bottom w:val="single" w:sz="6" w:space="0" w:color="1B1C1D"/>
              <w:right w:val="single" w:sz="4" w:space="0" w:color="auto"/>
            </w:tcBorders>
            <w:tcMar>
              <w:top w:w="120" w:type="dxa"/>
              <w:left w:w="180" w:type="dxa"/>
              <w:bottom w:w="120" w:type="dxa"/>
              <w:right w:w="180" w:type="dxa"/>
            </w:tcMar>
            <w:vAlign w:val="center"/>
          </w:tcPr>
          <w:p w14:paraId="73A0D515" w14:textId="029927D0" w:rsidR="006459DD" w:rsidRPr="006459DD" w:rsidRDefault="006459DD" w:rsidP="006459DD">
            <w:pPr>
              <w:spacing w:line="276" w:lineRule="auto"/>
              <w:rPr>
                <w:rFonts w:eastAsia="Arial"/>
                <w:i/>
                <w:color w:val="1B1C1D"/>
              </w:rPr>
            </w:pPr>
            <w:r w:rsidRPr="006459DD">
              <w:t>1.008</w:t>
            </w:r>
          </w:p>
        </w:tc>
      </w:tr>
      <w:tr w:rsidR="006459DD" w:rsidRPr="009C5AF4" w14:paraId="669C41E8" w14:textId="77777777" w:rsidTr="000201ED">
        <w:trPr>
          <w:trHeight w:val="825"/>
        </w:trPr>
        <w:tc>
          <w:tcPr>
            <w:tcW w:w="585" w:type="dxa"/>
            <w:tcBorders>
              <w:top w:val="single" w:sz="6" w:space="0" w:color="1B1C1D"/>
              <w:left w:val="single" w:sz="6" w:space="0" w:color="1B1C1D"/>
              <w:bottom w:val="single" w:sz="6" w:space="0" w:color="1B1C1D"/>
              <w:right w:val="single" w:sz="6" w:space="0" w:color="1B1C1D"/>
            </w:tcBorders>
          </w:tcPr>
          <w:p w14:paraId="46C88E6F" w14:textId="086B9B2B" w:rsidR="006459DD" w:rsidRPr="006459DD" w:rsidRDefault="006459DD" w:rsidP="006459DD">
            <w:pPr>
              <w:spacing w:line="276" w:lineRule="auto"/>
              <w:rPr>
                <w:rFonts w:eastAsia="Arial"/>
                <w:color w:val="1B1C1D"/>
              </w:rPr>
            </w:pPr>
            <w:r w:rsidRPr="006459DD">
              <w:rPr>
                <w:rFonts w:eastAsia="Arial"/>
                <w:color w:val="1B1C1D"/>
              </w:rPr>
              <w:t>7</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170D13AA" w14:textId="584D3272" w:rsidR="006459DD" w:rsidRPr="006459DD" w:rsidRDefault="006459DD" w:rsidP="006459DD">
            <w:pPr>
              <w:spacing w:line="276" w:lineRule="auto"/>
              <w:rPr>
                <w:rFonts w:eastAsia="Arial"/>
                <w:color w:val="1B1C1D"/>
              </w:rPr>
            </w:pPr>
            <w:r w:rsidRPr="006459DD">
              <w:rPr>
                <w:rFonts w:eastAsia="Arial"/>
                <w:color w:val="1B1C1D"/>
              </w:rPr>
              <w:t>6.1 Managementul contractului de finanțare</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6BB82457" w14:textId="65283722" w:rsidR="006459DD" w:rsidRPr="006459DD" w:rsidRDefault="006459DD" w:rsidP="006459DD">
            <w:pPr>
              <w:spacing w:line="276" w:lineRule="auto"/>
            </w:pPr>
            <w:r w:rsidRPr="006459DD">
              <w:t>Responsabil financiar</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125717AB" w14:textId="22C14C32" w:rsidR="006459DD" w:rsidRPr="006459DD" w:rsidRDefault="006459DD" w:rsidP="006459DD">
            <w:pPr>
              <w:spacing w:line="276" w:lineRule="auto"/>
              <w:rPr>
                <w:rFonts w:eastAsia="Arial"/>
                <w:i/>
                <w:color w:val="1B1C1D"/>
              </w:rPr>
            </w:pPr>
            <w:r w:rsidRPr="006459DD">
              <w:t>1</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3233AA8D" w14:textId="4899059E" w:rsidR="006459DD" w:rsidRPr="006459DD" w:rsidRDefault="006459DD" w:rsidP="006459DD">
            <w:pPr>
              <w:spacing w:line="276" w:lineRule="auto"/>
              <w:rPr>
                <w:rFonts w:eastAsia="Arial"/>
                <w:i/>
                <w:color w:val="1B1C1D"/>
              </w:rPr>
            </w:pPr>
            <w:r w:rsidRPr="006459DD">
              <w:t>24</w:t>
            </w:r>
          </w:p>
        </w:tc>
        <w:tc>
          <w:tcPr>
            <w:tcW w:w="0" w:type="auto"/>
            <w:tcBorders>
              <w:top w:val="single" w:sz="6" w:space="0" w:color="1B1C1D"/>
              <w:left w:val="single" w:sz="6" w:space="0" w:color="1B1C1D"/>
              <w:bottom w:val="single" w:sz="6" w:space="0" w:color="1B1C1D"/>
              <w:right w:val="single" w:sz="4" w:space="0" w:color="auto"/>
            </w:tcBorders>
            <w:tcMar>
              <w:top w:w="120" w:type="dxa"/>
              <w:left w:w="180" w:type="dxa"/>
              <w:bottom w:w="120" w:type="dxa"/>
              <w:right w:w="180" w:type="dxa"/>
            </w:tcMar>
            <w:vAlign w:val="center"/>
          </w:tcPr>
          <w:p w14:paraId="0322BC3E" w14:textId="31795AF0" w:rsidR="006459DD" w:rsidRPr="006459DD" w:rsidRDefault="006459DD" w:rsidP="006459DD">
            <w:pPr>
              <w:spacing w:line="276" w:lineRule="auto"/>
              <w:rPr>
                <w:rFonts w:eastAsia="Arial"/>
                <w:i/>
                <w:color w:val="1B1C1D"/>
              </w:rPr>
            </w:pPr>
            <w:r w:rsidRPr="006459DD">
              <w:t>504</w:t>
            </w:r>
          </w:p>
        </w:tc>
      </w:tr>
      <w:tr w:rsidR="006459DD" w:rsidRPr="009C5AF4" w14:paraId="2AEF97EF" w14:textId="77777777" w:rsidTr="000201ED">
        <w:trPr>
          <w:trHeight w:val="825"/>
        </w:trPr>
        <w:tc>
          <w:tcPr>
            <w:tcW w:w="585" w:type="dxa"/>
            <w:tcBorders>
              <w:top w:val="single" w:sz="6" w:space="0" w:color="1B1C1D"/>
              <w:left w:val="single" w:sz="6" w:space="0" w:color="1B1C1D"/>
              <w:bottom w:val="single" w:sz="6" w:space="0" w:color="1B1C1D"/>
              <w:right w:val="single" w:sz="6" w:space="0" w:color="1B1C1D"/>
            </w:tcBorders>
          </w:tcPr>
          <w:p w14:paraId="139941A5" w14:textId="232C7C7E" w:rsidR="006459DD" w:rsidRPr="006459DD" w:rsidRDefault="006459DD" w:rsidP="006459DD">
            <w:pPr>
              <w:spacing w:line="276" w:lineRule="auto"/>
              <w:rPr>
                <w:rFonts w:eastAsia="Arial"/>
                <w:color w:val="1B1C1D"/>
              </w:rPr>
            </w:pPr>
            <w:r w:rsidRPr="006459DD">
              <w:rPr>
                <w:rFonts w:eastAsia="Arial"/>
                <w:color w:val="1B1C1D"/>
              </w:rPr>
              <w:t>8</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797811AF" w14:textId="249513EF" w:rsidR="006459DD" w:rsidRPr="006459DD" w:rsidRDefault="006459DD" w:rsidP="006459DD">
            <w:pPr>
              <w:spacing w:line="276" w:lineRule="auto"/>
              <w:rPr>
                <w:rFonts w:eastAsia="Arial"/>
                <w:color w:val="1B1C1D"/>
              </w:rPr>
            </w:pPr>
            <w:r w:rsidRPr="006459DD">
              <w:rPr>
                <w:rFonts w:eastAsia="Arial"/>
                <w:color w:val="1B1C1D"/>
              </w:rPr>
              <w:t>6.1 Managementul contractului de finanțare</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0E4B5000" w14:textId="52D8095D" w:rsidR="006459DD" w:rsidRPr="006459DD" w:rsidRDefault="006459DD" w:rsidP="006459DD">
            <w:pPr>
              <w:spacing w:line="276" w:lineRule="auto"/>
            </w:pPr>
            <w:r w:rsidRPr="006459DD">
              <w:t>Responsabil achiziții</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7A48D95A" w14:textId="6C94D4C1" w:rsidR="006459DD" w:rsidRPr="006459DD" w:rsidRDefault="006459DD" w:rsidP="006459DD">
            <w:pPr>
              <w:spacing w:line="276" w:lineRule="auto"/>
              <w:rPr>
                <w:rFonts w:eastAsia="Arial"/>
                <w:i/>
                <w:color w:val="1B1C1D"/>
              </w:rPr>
            </w:pPr>
            <w:r w:rsidRPr="006459DD">
              <w:t>1</w:t>
            </w:r>
          </w:p>
        </w:tc>
        <w:tc>
          <w:tcPr>
            <w:tcW w:w="0" w:type="auto"/>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vAlign w:val="center"/>
          </w:tcPr>
          <w:p w14:paraId="57C74B3A" w14:textId="17A2802F" w:rsidR="006459DD" w:rsidRPr="006459DD" w:rsidRDefault="006459DD" w:rsidP="006459DD">
            <w:pPr>
              <w:spacing w:line="276" w:lineRule="auto"/>
              <w:rPr>
                <w:rFonts w:eastAsia="Arial"/>
                <w:i/>
                <w:color w:val="1B1C1D"/>
              </w:rPr>
            </w:pPr>
            <w:r w:rsidRPr="006459DD">
              <w:t>18</w:t>
            </w:r>
          </w:p>
        </w:tc>
        <w:tc>
          <w:tcPr>
            <w:tcW w:w="0" w:type="auto"/>
            <w:tcBorders>
              <w:top w:val="single" w:sz="6" w:space="0" w:color="1B1C1D"/>
              <w:left w:val="single" w:sz="6" w:space="0" w:color="1B1C1D"/>
              <w:bottom w:val="single" w:sz="6" w:space="0" w:color="1B1C1D"/>
              <w:right w:val="single" w:sz="4" w:space="0" w:color="auto"/>
            </w:tcBorders>
            <w:tcMar>
              <w:top w:w="120" w:type="dxa"/>
              <w:left w:w="180" w:type="dxa"/>
              <w:bottom w:w="120" w:type="dxa"/>
              <w:right w:w="180" w:type="dxa"/>
            </w:tcMar>
            <w:vAlign w:val="center"/>
          </w:tcPr>
          <w:p w14:paraId="139DE1E4" w14:textId="501C3A21" w:rsidR="006459DD" w:rsidRPr="006459DD" w:rsidRDefault="006459DD" w:rsidP="006459DD">
            <w:pPr>
              <w:spacing w:line="276" w:lineRule="auto"/>
              <w:rPr>
                <w:rFonts w:eastAsia="Arial"/>
                <w:i/>
                <w:color w:val="1B1C1D"/>
              </w:rPr>
            </w:pPr>
            <w:r w:rsidRPr="006459DD">
              <w:t>756</w:t>
            </w:r>
          </w:p>
        </w:tc>
      </w:tr>
    </w:tbl>
    <w:p w14:paraId="2DE711D8" w14:textId="77777777" w:rsidR="008A4B3E" w:rsidRPr="009C5AF4" w:rsidRDefault="008A4B3E" w:rsidP="009F69C9">
      <w:pPr>
        <w:spacing w:line="276" w:lineRule="auto"/>
      </w:pPr>
    </w:p>
    <w:p w14:paraId="6C2EC6DF" w14:textId="0D638BAA" w:rsidR="006459DD" w:rsidRDefault="006F3890" w:rsidP="006459DD">
      <w:pPr>
        <w:spacing w:line="276" w:lineRule="auto"/>
        <w:ind w:firstLine="708"/>
        <w:jc w:val="both"/>
      </w:pPr>
      <w:r w:rsidRPr="009C5AF4">
        <w:t xml:space="preserve">Conform  OM nr.6693/23.09.2024 privind aprobarea Procedurii Operaționale Cadru privind înființarea posturilor în afara organigramei și selecția experților din cadrul echipelor de proiecte </w:t>
      </w:r>
      <w:r w:rsidRPr="009C5AF4">
        <w:lastRenderedPageBreak/>
        <w:t>finanțate din fonduri europene nerambursabile în care instituția subordonată Ministerului Educației este beneficiar sau partener</w:t>
      </w:r>
      <w:r w:rsidRPr="009C5AF4">
        <w:rPr>
          <w:b/>
          <w:i/>
        </w:rPr>
        <w:t>,</w:t>
      </w:r>
      <w:r w:rsidRPr="009C5AF4">
        <w:t xml:space="preserve">  în procesul de recrutare și  selecție a experților în cadrul proiectelor cu finanțare externă nerambursabilă vor fi evaluați candidații care corespund cumulativ </w:t>
      </w:r>
      <w:r w:rsidRPr="009C5AF4">
        <w:rPr>
          <w:b/>
        </w:rPr>
        <w:t>condițiilor generale și termenilor  de referință</w:t>
      </w:r>
      <w:r w:rsidRPr="009C5AF4">
        <w:t xml:space="preserve"> pentru participare mai jos menționate. </w:t>
      </w:r>
    </w:p>
    <w:p w14:paraId="2DE711DA" w14:textId="77777777" w:rsidR="008A4B3E" w:rsidRPr="009C5AF4" w:rsidRDefault="008A4B3E" w:rsidP="006459DD">
      <w:pPr>
        <w:spacing w:line="276" w:lineRule="auto"/>
        <w:jc w:val="both"/>
      </w:pPr>
    </w:p>
    <w:p w14:paraId="2DE711E4" w14:textId="06458A26" w:rsidR="008A4B3E" w:rsidRDefault="00FD2E6A" w:rsidP="009F69C9">
      <w:pPr>
        <w:pStyle w:val="Titlu3"/>
        <w:keepNext w:val="0"/>
        <w:keepLines w:val="0"/>
        <w:spacing w:before="0" w:after="0" w:line="276" w:lineRule="auto"/>
        <w:ind w:firstLine="360"/>
        <w:jc w:val="both"/>
        <w:rPr>
          <w:rFonts w:eastAsia="Arial"/>
          <w:sz w:val="26"/>
          <w:szCs w:val="26"/>
        </w:rPr>
      </w:pPr>
      <w:bookmarkStart w:id="3" w:name="_3yw45yukxh69" w:colFirst="0" w:colLast="0"/>
      <w:bookmarkStart w:id="4" w:name="_cv531a4nxy1l" w:colFirst="0" w:colLast="0"/>
      <w:bookmarkEnd w:id="3"/>
      <w:bookmarkEnd w:id="4"/>
      <w:r w:rsidRPr="009C5AF4">
        <w:rPr>
          <w:rFonts w:eastAsia="Arial"/>
          <w:sz w:val="26"/>
          <w:szCs w:val="26"/>
        </w:rPr>
        <w:t>III</w:t>
      </w:r>
      <w:r w:rsidR="006F3890" w:rsidRPr="009C5AF4">
        <w:rPr>
          <w:rFonts w:eastAsia="Arial"/>
          <w:sz w:val="26"/>
          <w:szCs w:val="26"/>
        </w:rPr>
        <w:t>.</w:t>
      </w:r>
      <w:r w:rsidR="006459DD">
        <w:rPr>
          <w:rFonts w:eastAsia="Arial"/>
          <w:sz w:val="26"/>
          <w:szCs w:val="26"/>
        </w:rPr>
        <w:t>CONDITȚII GENERALE:</w:t>
      </w:r>
    </w:p>
    <w:p w14:paraId="62DB795E" w14:textId="57DB0FD9" w:rsidR="006459DD" w:rsidRDefault="006459DD" w:rsidP="006459DD">
      <w:pPr>
        <w:rPr>
          <w:rFonts w:eastAsia="Arial"/>
        </w:rPr>
      </w:pPr>
      <w:r>
        <w:rPr>
          <w:rFonts w:eastAsia="Arial"/>
        </w:rPr>
        <w:t>Expertul:</w:t>
      </w:r>
    </w:p>
    <w:p w14:paraId="205EFA5A" w14:textId="74C1BBAF" w:rsidR="006459DD" w:rsidRDefault="006459DD" w:rsidP="006459DD">
      <w:pPr>
        <w:pStyle w:val="Listparagraf"/>
        <w:numPr>
          <w:ilvl w:val="0"/>
          <w:numId w:val="4"/>
        </w:numPr>
        <w:rPr>
          <w:rFonts w:eastAsia="Arial"/>
        </w:rPr>
      </w:pPr>
      <w:r>
        <w:rPr>
          <w:rFonts w:eastAsia="Arial"/>
        </w:rPr>
        <w:t>are cetățenie română/cetățenie a altor state membre ale Uniunii Europene sau a statelor aparținând Spațiului Economic European cu reședința în România;</w:t>
      </w:r>
    </w:p>
    <w:p w14:paraId="62FE53D9" w14:textId="532EC050" w:rsidR="006459DD" w:rsidRPr="00E071B1" w:rsidRDefault="006459DD" w:rsidP="006459DD">
      <w:pPr>
        <w:pStyle w:val="Listparagraf"/>
        <w:numPr>
          <w:ilvl w:val="0"/>
          <w:numId w:val="4"/>
        </w:numPr>
        <w:rPr>
          <w:rFonts w:eastAsia="Arial"/>
        </w:rPr>
      </w:pPr>
      <w:r w:rsidRPr="00E071B1">
        <w:rPr>
          <w:rFonts w:eastAsia="Arial"/>
        </w:rPr>
        <w:t>are capacitate de exercițiu deplină;</w:t>
      </w:r>
    </w:p>
    <w:p w14:paraId="39A128BC" w14:textId="657BE811" w:rsidR="006459DD" w:rsidRPr="00E071B1" w:rsidRDefault="006459DD" w:rsidP="006459DD">
      <w:pPr>
        <w:pStyle w:val="Listparagraf"/>
        <w:numPr>
          <w:ilvl w:val="0"/>
          <w:numId w:val="4"/>
        </w:numPr>
        <w:rPr>
          <w:rFonts w:eastAsia="Arial"/>
        </w:rPr>
      </w:pPr>
      <w:r w:rsidRPr="00E071B1">
        <w:rPr>
          <w:rFonts w:eastAsia="Arial"/>
        </w:rPr>
        <w:t>îndeplinește condițiile de studii superioare de lungă durată absolvite cu diplomă de licență sau echivalentă;</w:t>
      </w:r>
    </w:p>
    <w:p w14:paraId="7AA8121F" w14:textId="44FB6701" w:rsidR="006459DD" w:rsidRPr="00E071B1" w:rsidRDefault="006459DD" w:rsidP="006459DD">
      <w:pPr>
        <w:pStyle w:val="Listparagraf"/>
        <w:numPr>
          <w:ilvl w:val="0"/>
          <w:numId w:val="4"/>
        </w:numPr>
        <w:rPr>
          <w:rFonts w:eastAsia="Arial"/>
        </w:rPr>
      </w:pPr>
      <w:r w:rsidRPr="00E071B1">
        <w:rPr>
          <w:rFonts w:eastAsia="Arial"/>
        </w:rPr>
        <w:t xml:space="preserve">are cel puțin </w:t>
      </w:r>
      <w:r w:rsidR="00892011" w:rsidRPr="00E071B1">
        <w:rPr>
          <w:rFonts w:eastAsia="Arial"/>
        </w:rPr>
        <w:t xml:space="preserve">1 </w:t>
      </w:r>
      <w:r w:rsidRPr="00E071B1">
        <w:rPr>
          <w:rFonts w:eastAsia="Arial"/>
        </w:rPr>
        <w:t>an experiență în domeniul</w:t>
      </w:r>
      <w:r w:rsidR="00892011" w:rsidRPr="00E071B1">
        <w:rPr>
          <w:rFonts w:eastAsia="Arial"/>
        </w:rPr>
        <w:t xml:space="preserve"> în care își va depune candidatura;</w:t>
      </w:r>
    </w:p>
    <w:p w14:paraId="2005E9D1" w14:textId="32DDE545" w:rsidR="006459DD" w:rsidRDefault="006459DD" w:rsidP="006459DD">
      <w:pPr>
        <w:pStyle w:val="Listparagraf"/>
        <w:numPr>
          <w:ilvl w:val="0"/>
          <w:numId w:val="4"/>
        </w:numPr>
        <w:rPr>
          <w:rFonts w:eastAsia="Arial"/>
        </w:rPr>
      </w:pPr>
      <w:r>
        <w:rPr>
          <w:rFonts w:eastAsia="Arial"/>
        </w:rPr>
        <w:t>nu</w:t>
      </w:r>
      <w:r w:rsidR="00331AD9">
        <w:rPr>
          <w:rFonts w:eastAsia="Arial"/>
        </w:rPr>
        <w:t xml:space="preserve"> </w:t>
      </w:r>
      <w:r>
        <w:rPr>
          <w:rFonts w:eastAsia="Arial"/>
        </w:rPr>
        <w:t>a  fost condamnat definitiv pentru săvârșirea unei infractiuni contra umanității</w:t>
      </w:r>
      <w:r w:rsidR="00331AD9">
        <w:rPr>
          <w:rFonts w:eastAsia="Arial"/>
        </w:rPr>
        <w:t>, contra statului ori contra autorității, de serviciu sau în legătură cu serviciul, care împiedică înfăptuirea justiției, de fals ori a unor fapte de corupție sau a unei infracțiuni săvârșite cu intenție, care l-ar face/care ar face-o incompatibilă cu exercitarea funcției, excepția ssituației în care a intervenit reabilitarea;</w:t>
      </w:r>
    </w:p>
    <w:p w14:paraId="01C0AA8D" w14:textId="03987500" w:rsidR="00331AD9" w:rsidRPr="006459DD" w:rsidRDefault="00331AD9" w:rsidP="006459DD">
      <w:pPr>
        <w:pStyle w:val="Listparagraf"/>
        <w:numPr>
          <w:ilvl w:val="0"/>
          <w:numId w:val="4"/>
        </w:numPr>
        <w:rPr>
          <w:rFonts w:eastAsia="Arial"/>
        </w:rPr>
      </w:pPr>
      <w:r>
        <w:rPr>
          <w:rFonts w:eastAsia="Arial"/>
        </w:rPr>
        <w:t>îndeplinește alte condiții generale în funcție de specificul proiectului.</w:t>
      </w:r>
    </w:p>
    <w:p w14:paraId="6276EFF6" w14:textId="77777777" w:rsidR="006459DD" w:rsidRPr="006459DD" w:rsidRDefault="006459DD" w:rsidP="006459DD">
      <w:pPr>
        <w:rPr>
          <w:rFonts w:eastAsia="Arial"/>
        </w:rPr>
      </w:pPr>
    </w:p>
    <w:p w14:paraId="1D5A5193" w14:textId="087F93AE" w:rsidR="00AF2729" w:rsidRPr="009C5AF4" w:rsidRDefault="00AF2729" w:rsidP="00AF2729">
      <w:pPr>
        <w:pStyle w:val="Titlu3"/>
        <w:keepNext w:val="0"/>
        <w:keepLines w:val="0"/>
        <w:spacing w:before="0" w:after="0" w:line="276" w:lineRule="auto"/>
        <w:ind w:firstLine="360"/>
        <w:jc w:val="both"/>
        <w:rPr>
          <w:rFonts w:eastAsia="Arial"/>
          <w:sz w:val="26"/>
          <w:szCs w:val="26"/>
        </w:rPr>
      </w:pPr>
      <w:r>
        <w:rPr>
          <w:rFonts w:eastAsia="Arial"/>
          <w:sz w:val="26"/>
          <w:szCs w:val="26"/>
        </w:rPr>
        <w:t>IV</w:t>
      </w:r>
      <w:r w:rsidRPr="009C5AF4">
        <w:rPr>
          <w:rFonts w:eastAsia="Arial"/>
          <w:sz w:val="26"/>
          <w:szCs w:val="26"/>
        </w:rPr>
        <w:t xml:space="preserve">. </w:t>
      </w:r>
      <w:r>
        <w:rPr>
          <w:rFonts w:eastAsia="Arial"/>
          <w:sz w:val="26"/>
          <w:szCs w:val="26"/>
        </w:rPr>
        <w:t>TERMENII DE REFERINȚĂ PENTRU POSTURILE SCOASE LA CONCURS</w:t>
      </w:r>
    </w:p>
    <w:p w14:paraId="57A05A2A" w14:textId="09CCC374" w:rsidR="00AF2729" w:rsidRPr="00AB19B4" w:rsidRDefault="00AB19B4" w:rsidP="00AB19B4">
      <w:pPr>
        <w:pStyle w:val="Listparagraf"/>
        <w:numPr>
          <w:ilvl w:val="0"/>
          <w:numId w:val="5"/>
        </w:numPr>
        <w:spacing w:line="276" w:lineRule="auto"/>
        <w:jc w:val="both"/>
        <w:rPr>
          <w:rFonts w:eastAsia="Arial"/>
          <w:b/>
          <w:bCs/>
        </w:rPr>
      </w:pPr>
      <w:r w:rsidRPr="00AB19B4">
        <w:rPr>
          <w:rFonts w:eastAsia="Arial"/>
          <w:b/>
          <w:bCs/>
        </w:rPr>
        <w:t>Denumire expert:</w:t>
      </w:r>
      <w:r w:rsidR="00D75102" w:rsidRPr="00D75102">
        <w:rPr>
          <w:rFonts w:eastAsia="Arial"/>
          <w:i/>
          <w:iCs/>
          <w:u w:val="single"/>
        </w:rPr>
        <w:t>EXPERT EDUCAȚIE SPORTIVĂ</w:t>
      </w:r>
    </w:p>
    <w:p w14:paraId="6A1EEBDD" w14:textId="2E3DACE8" w:rsidR="00AB19B4" w:rsidRPr="00AB19B4" w:rsidRDefault="00AB19B4" w:rsidP="00AB19B4">
      <w:pPr>
        <w:pStyle w:val="Listparagraf"/>
        <w:numPr>
          <w:ilvl w:val="0"/>
          <w:numId w:val="5"/>
        </w:numPr>
        <w:spacing w:line="276" w:lineRule="auto"/>
        <w:jc w:val="both"/>
        <w:rPr>
          <w:rFonts w:eastAsia="Arial"/>
          <w:b/>
          <w:bCs/>
        </w:rPr>
      </w:pPr>
      <w:r w:rsidRPr="00AB19B4">
        <w:rPr>
          <w:rFonts w:eastAsia="Arial"/>
          <w:b/>
          <w:bCs/>
        </w:rPr>
        <w:t>Număr posturi vacante:</w:t>
      </w:r>
      <w:r w:rsidR="00D75102">
        <w:rPr>
          <w:rFonts w:eastAsia="Arial"/>
        </w:rPr>
        <w:t xml:space="preserve"> 1</w:t>
      </w:r>
    </w:p>
    <w:p w14:paraId="3287F077" w14:textId="748D70DA" w:rsidR="00AB19B4" w:rsidRPr="00AB19B4" w:rsidRDefault="00AB19B4" w:rsidP="00AB19B4">
      <w:pPr>
        <w:pStyle w:val="Listparagraf"/>
        <w:numPr>
          <w:ilvl w:val="0"/>
          <w:numId w:val="5"/>
        </w:numPr>
        <w:spacing w:line="276" w:lineRule="auto"/>
        <w:jc w:val="both"/>
        <w:rPr>
          <w:rFonts w:eastAsia="Arial"/>
          <w:b/>
          <w:bCs/>
        </w:rPr>
      </w:pPr>
      <w:r w:rsidRPr="00AB19B4">
        <w:rPr>
          <w:rFonts w:eastAsia="Arial"/>
          <w:b/>
          <w:bCs/>
        </w:rPr>
        <w:t>Perioada estimată pentru derularea activității:</w:t>
      </w:r>
      <w:r w:rsidR="00D75102">
        <w:rPr>
          <w:rFonts w:eastAsia="Arial"/>
          <w:b/>
          <w:bCs/>
        </w:rPr>
        <w:t xml:space="preserve"> </w:t>
      </w:r>
      <w:r w:rsidR="00D75102">
        <w:rPr>
          <w:rFonts w:eastAsia="Arial"/>
        </w:rPr>
        <w:t>20 luni/840 h</w:t>
      </w:r>
    </w:p>
    <w:p w14:paraId="65A3DF39" w14:textId="6B7A155D" w:rsidR="00AB19B4" w:rsidRPr="00AB19B4" w:rsidRDefault="00AB19B4" w:rsidP="00AB19B4">
      <w:pPr>
        <w:pStyle w:val="Listparagraf"/>
        <w:numPr>
          <w:ilvl w:val="0"/>
          <w:numId w:val="5"/>
        </w:numPr>
        <w:spacing w:line="276" w:lineRule="auto"/>
        <w:jc w:val="both"/>
        <w:rPr>
          <w:rFonts w:eastAsia="Arial"/>
          <w:b/>
          <w:bCs/>
        </w:rPr>
      </w:pPr>
      <w:r w:rsidRPr="00AB19B4">
        <w:rPr>
          <w:rFonts w:eastAsia="Arial"/>
          <w:b/>
          <w:bCs/>
        </w:rPr>
        <w:t>Denumirea activităților/subactivităților conform cererii de finanțare:</w:t>
      </w:r>
      <w:r w:rsidR="00D75102" w:rsidRPr="00D75102">
        <w:t xml:space="preserve"> </w:t>
      </w:r>
      <w:r w:rsidR="00D75102" w:rsidRPr="00D75102">
        <w:rPr>
          <w:rFonts w:eastAsia="Arial"/>
        </w:rPr>
        <w:t>4.1 Educație prin sport, muzică, cultură</w:t>
      </w:r>
    </w:p>
    <w:p w14:paraId="175FEDB0" w14:textId="005DC48F" w:rsidR="00AB19B4" w:rsidRDefault="00AB19B4" w:rsidP="00AB19B4">
      <w:pPr>
        <w:pStyle w:val="Listparagraf"/>
        <w:numPr>
          <w:ilvl w:val="0"/>
          <w:numId w:val="5"/>
        </w:numPr>
        <w:spacing w:line="276" w:lineRule="auto"/>
        <w:jc w:val="both"/>
        <w:rPr>
          <w:rFonts w:eastAsia="Arial"/>
          <w:b/>
          <w:bCs/>
        </w:rPr>
      </w:pPr>
      <w:r w:rsidRPr="00AB19B4">
        <w:rPr>
          <w:rFonts w:eastAsia="Arial"/>
          <w:b/>
          <w:bCs/>
        </w:rPr>
        <w:t>Scopul principal al postului și atribuțiilor acestuia:</w:t>
      </w:r>
    </w:p>
    <w:p w14:paraId="40CDEEDE" w14:textId="17AF789B" w:rsidR="001537E4" w:rsidRDefault="001537E4" w:rsidP="001537E4">
      <w:pPr>
        <w:spacing w:line="276" w:lineRule="auto"/>
        <w:ind w:left="360"/>
        <w:jc w:val="both"/>
        <w:rPr>
          <w:rFonts w:eastAsia="Arial"/>
        </w:rPr>
      </w:pPr>
      <w:r>
        <w:rPr>
          <w:rFonts w:eastAsia="Arial"/>
          <w:b/>
          <w:bCs/>
        </w:rPr>
        <w:t xml:space="preserve">- </w:t>
      </w:r>
      <w:r>
        <w:rPr>
          <w:rFonts w:eastAsia="Arial"/>
        </w:rPr>
        <w:t>Organizează și desfășoară activități sportive adaptate nevoilor copiilor și tinerilor cu CES;</w:t>
      </w:r>
    </w:p>
    <w:p w14:paraId="782DC86A" w14:textId="70B2DC9C" w:rsidR="001537E4" w:rsidRDefault="001537E4" w:rsidP="001537E4">
      <w:pPr>
        <w:spacing w:line="276" w:lineRule="auto"/>
        <w:ind w:left="360"/>
        <w:jc w:val="both"/>
        <w:rPr>
          <w:rFonts w:eastAsia="Arial"/>
        </w:rPr>
      </w:pPr>
      <w:r>
        <w:rPr>
          <w:rFonts w:eastAsia="Arial"/>
        </w:rPr>
        <w:t>- Promovează incluziunea prin mișcare și dezvoltă programe motrice personalizate;</w:t>
      </w:r>
    </w:p>
    <w:p w14:paraId="0A3B023B" w14:textId="5CFAB331" w:rsidR="001537E4" w:rsidRPr="001537E4" w:rsidRDefault="001537E4" w:rsidP="001537E4">
      <w:pPr>
        <w:spacing w:line="276" w:lineRule="auto"/>
        <w:ind w:left="360"/>
        <w:jc w:val="both"/>
        <w:rPr>
          <w:rFonts w:eastAsia="Arial"/>
        </w:rPr>
      </w:pPr>
      <w:r>
        <w:rPr>
          <w:rFonts w:eastAsia="Arial"/>
        </w:rPr>
        <w:t>- Colaborează cu echipa multidisciplinară pentru integrarea activităților sportive în planul educațional și monitorizează progresul participanților, contribuind la dezvoltarea abilităților fizice, sociale și emoționale ale acestora.</w:t>
      </w:r>
    </w:p>
    <w:p w14:paraId="7BF3E143" w14:textId="77777777" w:rsidR="00AB19B4" w:rsidRPr="00AB19B4" w:rsidRDefault="00AB19B4" w:rsidP="001537E4">
      <w:pPr>
        <w:spacing w:line="276" w:lineRule="auto"/>
        <w:jc w:val="both"/>
        <w:rPr>
          <w:rFonts w:eastAsia="Arial"/>
        </w:rPr>
      </w:pPr>
    </w:p>
    <w:p w14:paraId="1D3D4834" w14:textId="68223B53" w:rsidR="00AB19B4" w:rsidRPr="00AB19B4" w:rsidRDefault="00AB19B4" w:rsidP="00AB19B4">
      <w:pPr>
        <w:pStyle w:val="Listparagraf"/>
        <w:numPr>
          <w:ilvl w:val="0"/>
          <w:numId w:val="6"/>
        </w:numPr>
        <w:spacing w:line="276" w:lineRule="auto"/>
        <w:jc w:val="both"/>
        <w:rPr>
          <w:rFonts w:eastAsia="Arial"/>
          <w:b/>
          <w:bCs/>
        </w:rPr>
      </w:pPr>
      <w:r w:rsidRPr="00AB19B4">
        <w:rPr>
          <w:rFonts w:eastAsia="Arial"/>
          <w:b/>
          <w:bCs/>
        </w:rPr>
        <w:t>Denumire expert:</w:t>
      </w:r>
      <w:r w:rsidR="00D75102">
        <w:rPr>
          <w:rFonts w:eastAsia="Arial"/>
          <w:i/>
          <w:iCs/>
          <w:u w:val="single"/>
        </w:rPr>
        <w:t>EXPERT EDUCAȚIE MUZICALĂ</w:t>
      </w:r>
    </w:p>
    <w:p w14:paraId="5307B20E" w14:textId="36D26D97" w:rsidR="00AB19B4" w:rsidRPr="00AB19B4" w:rsidRDefault="00AB19B4" w:rsidP="00AB19B4">
      <w:pPr>
        <w:pStyle w:val="Listparagraf"/>
        <w:numPr>
          <w:ilvl w:val="0"/>
          <w:numId w:val="6"/>
        </w:numPr>
        <w:spacing w:line="276" w:lineRule="auto"/>
        <w:jc w:val="both"/>
        <w:rPr>
          <w:rFonts w:eastAsia="Arial"/>
          <w:b/>
          <w:bCs/>
        </w:rPr>
      </w:pPr>
      <w:r w:rsidRPr="00AB19B4">
        <w:rPr>
          <w:rFonts w:eastAsia="Arial"/>
          <w:b/>
          <w:bCs/>
        </w:rPr>
        <w:t>Număr posturi vacante:</w:t>
      </w:r>
      <w:r w:rsidR="00D75102">
        <w:rPr>
          <w:rFonts w:eastAsia="Arial"/>
          <w:b/>
          <w:bCs/>
        </w:rPr>
        <w:t xml:space="preserve"> </w:t>
      </w:r>
      <w:r w:rsidR="00D75102">
        <w:rPr>
          <w:rFonts w:eastAsia="Arial"/>
        </w:rPr>
        <w:t>1</w:t>
      </w:r>
    </w:p>
    <w:p w14:paraId="6946A1A5" w14:textId="4CBA7447" w:rsidR="00AB19B4" w:rsidRPr="00AB19B4" w:rsidRDefault="00AB19B4" w:rsidP="00AB19B4">
      <w:pPr>
        <w:pStyle w:val="Listparagraf"/>
        <w:numPr>
          <w:ilvl w:val="0"/>
          <w:numId w:val="6"/>
        </w:numPr>
        <w:spacing w:line="276" w:lineRule="auto"/>
        <w:jc w:val="both"/>
        <w:rPr>
          <w:rFonts w:eastAsia="Arial"/>
          <w:b/>
          <w:bCs/>
        </w:rPr>
      </w:pPr>
      <w:r w:rsidRPr="00AB19B4">
        <w:rPr>
          <w:rFonts w:eastAsia="Arial"/>
          <w:b/>
          <w:bCs/>
        </w:rPr>
        <w:t>Perioada estimată pentru derularea activității:</w:t>
      </w:r>
      <w:r w:rsidR="00D75102">
        <w:rPr>
          <w:rFonts w:eastAsia="Arial"/>
          <w:b/>
          <w:bCs/>
        </w:rPr>
        <w:t xml:space="preserve"> </w:t>
      </w:r>
      <w:r w:rsidR="00D75102">
        <w:rPr>
          <w:rFonts w:eastAsia="Arial"/>
        </w:rPr>
        <w:t>20 luni/840 h</w:t>
      </w:r>
    </w:p>
    <w:p w14:paraId="55B4199F" w14:textId="20AF259B" w:rsidR="00AB19B4" w:rsidRPr="00AB19B4" w:rsidRDefault="00AB19B4" w:rsidP="00AB19B4">
      <w:pPr>
        <w:pStyle w:val="Listparagraf"/>
        <w:numPr>
          <w:ilvl w:val="0"/>
          <w:numId w:val="6"/>
        </w:numPr>
        <w:spacing w:line="276" w:lineRule="auto"/>
        <w:jc w:val="both"/>
        <w:rPr>
          <w:rFonts w:eastAsia="Arial"/>
          <w:b/>
          <w:bCs/>
        </w:rPr>
      </w:pPr>
      <w:r w:rsidRPr="00AB19B4">
        <w:rPr>
          <w:rFonts w:eastAsia="Arial"/>
          <w:b/>
          <w:bCs/>
        </w:rPr>
        <w:t>Denumirea activităților/subactivităților conform cererii de finanțare:</w:t>
      </w:r>
      <w:r w:rsidR="00D75102" w:rsidRPr="00D75102">
        <w:rPr>
          <w:rFonts w:eastAsia="Arial"/>
        </w:rPr>
        <w:t xml:space="preserve"> 4.1 Educație prin sport, muzică, cultură</w:t>
      </w:r>
    </w:p>
    <w:p w14:paraId="7947CB11" w14:textId="77777777" w:rsidR="00AB19B4" w:rsidRDefault="00AB19B4" w:rsidP="00AB19B4">
      <w:pPr>
        <w:pStyle w:val="Listparagraf"/>
        <w:numPr>
          <w:ilvl w:val="0"/>
          <w:numId w:val="6"/>
        </w:numPr>
        <w:spacing w:line="276" w:lineRule="auto"/>
        <w:jc w:val="both"/>
        <w:rPr>
          <w:rFonts w:eastAsia="Arial"/>
          <w:b/>
          <w:bCs/>
        </w:rPr>
      </w:pPr>
      <w:r w:rsidRPr="00AB19B4">
        <w:rPr>
          <w:rFonts w:eastAsia="Arial"/>
          <w:b/>
          <w:bCs/>
        </w:rPr>
        <w:t>Scopul principal al postului și atribuțiilor acestuia:</w:t>
      </w:r>
    </w:p>
    <w:p w14:paraId="1881B1EE" w14:textId="24C0DF94" w:rsidR="001537E4" w:rsidRDefault="001537E4" w:rsidP="001537E4">
      <w:pPr>
        <w:spacing w:line="276" w:lineRule="auto"/>
        <w:ind w:left="360"/>
        <w:jc w:val="both"/>
        <w:rPr>
          <w:rFonts w:eastAsia="Arial"/>
        </w:rPr>
      </w:pPr>
      <w:r>
        <w:rPr>
          <w:rFonts w:eastAsia="Arial"/>
          <w:b/>
          <w:bCs/>
        </w:rPr>
        <w:t xml:space="preserve">- </w:t>
      </w:r>
      <w:r>
        <w:rPr>
          <w:rFonts w:eastAsia="Arial"/>
        </w:rPr>
        <w:t>Organizează și desfășoară activități muzicale adaptate copiilor și tinerilor cu CES, utilizând muzica ca instrument de expresie, stimulare cognitivă și incluziune;</w:t>
      </w:r>
    </w:p>
    <w:p w14:paraId="4816EF38" w14:textId="3412971A" w:rsidR="001537E4" w:rsidRDefault="001537E4" w:rsidP="001537E4">
      <w:pPr>
        <w:spacing w:line="276" w:lineRule="auto"/>
        <w:ind w:left="360"/>
        <w:jc w:val="both"/>
        <w:rPr>
          <w:rFonts w:eastAsia="Arial"/>
        </w:rPr>
      </w:pPr>
      <w:r>
        <w:rPr>
          <w:rFonts w:eastAsia="Arial"/>
          <w:b/>
          <w:bCs/>
        </w:rPr>
        <w:t>-</w:t>
      </w:r>
      <w:r>
        <w:rPr>
          <w:rFonts w:eastAsia="Arial"/>
        </w:rPr>
        <w:t xml:space="preserve">  Elaborează programe interactive, dezvoltă abilități artistice și sociale și contribuie la creșterea stimei de sine a participanților;</w:t>
      </w:r>
    </w:p>
    <w:p w14:paraId="2E7E7804" w14:textId="79994005" w:rsidR="001537E4" w:rsidRPr="001537E4" w:rsidRDefault="001537E4" w:rsidP="001537E4">
      <w:pPr>
        <w:spacing w:line="276" w:lineRule="auto"/>
        <w:ind w:left="360"/>
        <w:jc w:val="both"/>
        <w:rPr>
          <w:rFonts w:eastAsia="Arial"/>
        </w:rPr>
      </w:pPr>
      <w:r>
        <w:rPr>
          <w:rFonts w:eastAsia="Arial"/>
          <w:b/>
          <w:bCs/>
        </w:rPr>
        <w:t>-</w:t>
      </w:r>
      <w:r>
        <w:rPr>
          <w:rFonts w:eastAsia="Arial"/>
        </w:rPr>
        <w:t xml:space="preserve">  Colaborează cu echipa proiectului pentru integrarea muzicii în activitățile educaționale și recreative. </w:t>
      </w:r>
    </w:p>
    <w:p w14:paraId="52463101" w14:textId="77777777" w:rsidR="00AB19B4" w:rsidRDefault="00AB19B4" w:rsidP="00AB19B4">
      <w:pPr>
        <w:spacing w:line="276" w:lineRule="auto"/>
        <w:ind w:left="360"/>
        <w:jc w:val="both"/>
        <w:rPr>
          <w:rFonts w:eastAsia="Arial"/>
        </w:rPr>
      </w:pPr>
    </w:p>
    <w:p w14:paraId="299080F4" w14:textId="3B532717" w:rsidR="00AB19B4" w:rsidRPr="00AB19B4" w:rsidRDefault="00AB19B4" w:rsidP="00AB19B4">
      <w:pPr>
        <w:pStyle w:val="Listparagraf"/>
        <w:numPr>
          <w:ilvl w:val="0"/>
          <w:numId w:val="7"/>
        </w:numPr>
        <w:spacing w:line="276" w:lineRule="auto"/>
        <w:jc w:val="both"/>
        <w:rPr>
          <w:rFonts w:eastAsia="Arial"/>
          <w:b/>
          <w:bCs/>
        </w:rPr>
      </w:pPr>
      <w:r w:rsidRPr="00AB19B4">
        <w:rPr>
          <w:rFonts w:eastAsia="Arial"/>
          <w:b/>
          <w:bCs/>
        </w:rPr>
        <w:t>Denumire expert:</w:t>
      </w:r>
      <w:r w:rsidR="00D75102">
        <w:rPr>
          <w:rFonts w:eastAsia="Arial"/>
          <w:i/>
          <w:iCs/>
          <w:u w:val="single"/>
        </w:rPr>
        <w:t>EXPERT CULTURĂ</w:t>
      </w:r>
    </w:p>
    <w:p w14:paraId="27AFD8A6" w14:textId="7302AEE7" w:rsidR="00AB19B4" w:rsidRPr="00AB19B4" w:rsidRDefault="00AB19B4" w:rsidP="00AB19B4">
      <w:pPr>
        <w:pStyle w:val="Listparagraf"/>
        <w:numPr>
          <w:ilvl w:val="0"/>
          <w:numId w:val="7"/>
        </w:numPr>
        <w:spacing w:line="276" w:lineRule="auto"/>
        <w:jc w:val="both"/>
        <w:rPr>
          <w:rFonts w:eastAsia="Arial"/>
          <w:b/>
          <w:bCs/>
        </w:rPr>
      </w:pPr>
      <w:r w:rsidRPr="00AB19B4">
        <w:rPr>
          <w:rFonts w:eastAsia="Arial"/>
          <w:b/>
          <w:bCs/>
        </w:rPr>
        <w:t>Număr posturi vacante:</w:t>
      </w:r>
      <w:r w:rsidR="00D75102">
        <w:rPr>
          <w:rFonts w:eastAsia="Arial"/>
          <w:b/>
          <w:bCs/>
        </w:rPr>
        <w:t xml:space="preserve"> </w:t>
      </w:r>
      <w:r w:rsidR="00D75102">
        <w:rPr>
          <w:rFonts w:eastAsia="Arial"/>
        </w:rPr>
        <w:t>1</w:t>
      </w:r>
    </w:p>
    <w:p w14:paraId="20172123" w14:textId="168472E1" w:rsidR="00AB19B4" w:rsidRPr="00AB19B4" w:rsidRDefault="00AB19B4" w:rsidP="00AB19B4">
      <w:pPr>
        <w:pStyle w:val="Listparagraf"/>
        <w:numPr>
          <w:ilvl w:val="0"/>
          <w:numId w:val="7"/>
        </w:numPr>
        <w:spacing w:line="276" w:lineRule="auto"/>
        <w:jc w:val="both"/>
        <w:rPr>
          <w:rFonts w:eastAsia="Arial"/>
          <w:b/>
          <w:bCs/>
        </w:rPr>
      </w:pPr>
      <w:r w:rsidRPr="00AB19B4">
        <w:rPr>
          <w:rFonts w:eastAsia="Arial"/>
          <w:b/>
          <w:bCs/>
        </w:rPr>
        <w:t>Perioada estimată pentru derularea activității:</w:t>
      </w:r>
      <w:r w:rsidR="00D75102">
        <w:rPr>
          <w:rFonts w:eastAsia="Arial"/>
          <w:b/>
          <w:bCs/>
        </w:rPr>
        <w:t xml:space="preserve"> </w:t>
      </w:r>
      <w:r w:rsidR="00D75102">
        <w:rPr>
          <w:rFonts w:eastAsia="Arial"/>
        </w:rPr>
        <w:t>20 luni/840 h</w:t>
      </w:r>
    </w:p>
    <w:p w14:paraId="325F0479" w14:textId="60466AAA" w:rsidR="00AB19B4" w:rsidRPr="00AB19B4" w:rsidRDefault="00AB19B4" w:rsidP="00AB19B4">
      <w:pPr>
        <w:pStyle w:val="Listparagraf"/>
        <w:numPr>
          <w:ilvl w:val="0"/>
          <w:numId w:val="7"/>
        </w:numPr>
        <w:spacing w:line="276" w:lineRule="auto"/>
        <w:jc w:val="both"/>
        <w:rPr>
          <w:rFonts w:eastAsia="Arial"/>
          <w:b/>
          <w:bCs/>
        </w:rPr>
      </w:pPr>
      <w:r w:rsidRPr="00AB19B4">
        <w:rPr>
          <w:rFonts w:eastAsia="Arial"/>
          <w:b/>
          <w:bCs/>
        </w:rPr>
        <w:lastRenderedPageBreak/>
        <w:t>Denumirea activităților/subactivităților conform cererii de finanțare:</w:t>
      </w:r>
      <w:r w:rsidR="00D75102" w:rsidRPr="00D75102">
        <w:rPr>
          <w:rFonts w:eastAsia="Arial"/>
        </w:rPr>
        <w:t xml:space="preserve"> 4.1 Educație prin sport, muzică, cultură</w:t>
      </w:r>
    </w:p>
    <w:p w14:paraId="023B57C0" w14:textId="77777777" w:rsidR="00AB19B4" w:rsidRDefault="00AB19B4" w:rsidP="00AB19B4">
      <w:pPr>
        <w:pStyle w:val="Listparagraf"/>
        <w:numPr>
          <w:ilvl w:val="0"/>
          <w:numId w:val="7"/>
        </w:numPr>
        <w:spacing w:line="276" w:lineRule="auto"/>
        <w:jc w:val="both"/>
        <w:rPr>
          <w:rFonts w:eastAsia="Arial"/>
          <w:b/>
          <w:bCs/>
        </w:rPr>
      </w:pPr>
      <w:r w:rsidRPr="00AB19B4">
        <w:rPr>
          <w:rFonts w:eastAsia="Arial"/>
          <w:b/>
          <w:bCs/>
        </w:rPr>
        <w:t>Scopul principal al postului și atribuțiilor acestuia:</w:t>
      </w:r>
    </w:p>
    <w:p w14:paraId="53DDF711" w14:textId="525BEF3A" w:rsidR="001537E4" w:rsidRDefault="001537E4" w:rsidP="001537E4">
      <w:pPr>
        <w:spacing w:line="276" w:lineRule="auto"/>
        <w:ind w:left="360"/>
        <w:jc w:val="both"/>
        <w:rPr>
          <w:rFonts w:eastAsia="Arial"/>
        </w:rPr>
      </w:pPr>
      <w:r>
        <w:rPr>
          <w:rFonts w:eastAsia="Arial"/>
          <w:b/>
          <w:bCs/>
        </w:rPr>
        <w:t xml:space="preserve">- </w:t>
      </w:r>
      <w:r>
        <w:rPr>
          <w:rFonts w:eastAsia="Arial"/>
        </w:rPr>
        <w:t>Planifică, organizează și desfășoară activități creative și culturale adaptate copiilor și tinerilor cu CES, promovând participarea activă și dezvoltarea personală;</w:t>
      </w:r>
    </w:p>
    <w:p w14:paraId="02877E22" w14:textId="6080D16D" w:rsidR="001537E4" w:rsidRDefault="001537E4" w:rsidP="001537E4">
      <w:pPr>
        <w:spacing w:line="276" w:lineRule="auto"/>
        <w:ind w:left="360"/>
        <w:jc w:val="both"/>
        <w:rPr>
          <w:rFonts w:eastAsia="Arial"/>
        </w:rPr>
      </w:pPr>
      <w:r>
        <w:rPr>
          <w:rFonts w:eastAsia="Arial"/>
          <w:b/>
          <w:bCs/>
        </w:rPr>
        <w:t>-</w:t>
      </w:r>
      <w:r>
        <w:rPr>
          <w:rFonts w:eastAsia="Arial"/>
        </w:rPr>
        <w:t xml:space="preserve">  Utilizează mijloace artistice, jocuri de rol, povestiri și ateliere tematice pentru a stimula expresia emoțională și integrarea socială;</w:t>
      </w:r>
    </w:p>
    <w:p w14:paraId="1B925ECA" w14:textId="66DE1669" w:rsidR="001537E4" w:rsidRPr="001537E4" w:rsidRDefault="001537E4" w:rsidP="001537E4">
      <w:pPr>
        <w:spacing w:line="276" w:lineRule="auto"/>
        <w:ind w:left="360"/>
        <w:jc w:val="both"/>
        <w:rPr>
          <w:rFonts w:eastAsia="Arial"/>
        </w:rPr>
      </w:pPr>
      <w:r>
        <w:rPr>
          <w:rFonts w:eastAsia="Arial"/>
          <w:b/>
          <w:bCs/>
        </w:rPr>
        <w:t>-</w:t>
      </w:r>
      <w:r>
        <w:rPr>
          <w:rFonts w:eastAsia="Arial"/>
        </w:rPr>
        <w:t xml:space="preserve">  Colaborează cu echipa multidisciplinară pentru corelarea activităților cu nevoile educaționale ale grupului țintă.</w:t>
      </w:r>
    </w:p>
    <w:p w14:paraId="39A2004C" w14:textId="77777777" w:rsidR="00AB19B4" w:rsidRDefault="00AB19B4" w:rsidP="00AB19B4">
      <w:pPr>
        <w:spacing w:line="276" w:lineRule="auto"/>
        <w:ind w:left="360"/>
        <w:jc w:val="both"/>
        <w:rPr>
          <w:rFonts w:eastAsia="Arial"/>
        </w:rPr>
      </w:pPr>
    </w:p>
    <w:p w14:paraId="63B705BE" w14:textId="66A9A2E6" w:rsidR="00AB19B4" w:rsidRPr="00AB19B4" w:rsidRDefault="00AB19B4" w:rsidP="00AB19B4">
      <w:pPr>
        <w:pStyle w:val="Listparagraf"/>
        <w:numPr>
          <w:ilvl w:val="0"/>
          <w:numId w:val="8"/>
        </w:numPr>
        <w:spacing w:line="276" w:lineRule="auto"/>
        <w:jc w:val="both"/>
        <w:rPr>
          <w:rFonts w:eastAsia="Arial"/>
          <w:b/>
          <w:bCs/>
        </w:rPr>
      </w:pPr>
      <w:r w:rsidRPr="00AB19B4">
        <w:rPr>
          <w:rFonts w:eastAsia="Arial"/>
          <w:b/>
          <w:bCs/>
        </w:rPr>
        <w:t>Denumire expert:</w:t>
      </w:r>
      <w:r w:rsidR="00D75102">
        <w:rPr>
          <w:rFonts w:eastAsia="Arial"/>
          <w:i/>
          <w:iCs/>
          <w:u w:val="single"/>
        </w:rPr>
        <w:t>EXPERT CONSILIERE PĂRINȚI</w:t>
      </w:r>
    </w:p>
    <w:p w14:paraId="7F643F48" w14:textId="26067F26" w:rsidR="00AB19B4" w:rsidRPr="00AB19B4" w:rsidRDefault="00AB19B4" w:rsidP="00AB19B4">
      <w:pPr>
        <w:pStyle w:val="Listparagraf"/>
        <w:numPr>
          <w:ilvl w:val="0"/>
          <w:numId w:val="8"/>
        </w:numPr>
        <w:spacing w:line="276" w:lineRule="auto"/>
        <w:jc w:val="both"/>
        <w:rPr>
          <w:rFonts w:eastAsia="Arial"/>
          <w:b/>
          <w:bCs/>
        </w:rPr>
      </w:pPr>
      <w:r w:rsidRPr="00AB19B4">
        <w:rPr>
          <w:rFonts w:eastAsia="Arial"/>
          <w:b/>
          <w:bCs/>
        </w:rPr>
        <w:t>Număr posturi vacante:</w:t>
      </w:r>
      <w:r w:rsidR="00D75102">
        <w:rPr>
          <w:rFonts w:eastAsia="Arial"/>
          <w:b/>
          <w:bCs/>
        </w:rPr>
        <w:t xml:space="preserve"> </w:t>
      </w:r>
      <w:r w:rsidR="00D75102">
        <w:rPr>
          <w:rFonts w:eastAsia="Arial"/>
        </w:rPr>
        <w:t>2</w:t>
      </w:r>
    </w:p>
    <w:p w14:paraId="43DCB7A0" w14:textId="4472134A" w:rsidR="00AB19B4" w:rsidRPr="00AB19B4" w:rsidRDefault="00AB19B4" w:rsidP="00AB19B4">
      <w:pPr>
        <w:pStyle w:val="Listparagraf"/>
        <w:numPr>
          <w:ilvl w:val="0"/>
          <w:numId w:val="8"/>
        </w:numPr>
        <w:spacing w:line="276" w:lineRule="auto"/>
        <w:jc w:val="both"/>
        <w:rPr>
          <w:rFonts w:eastAsia="Arial"/>
          <w:b/>
          <w:bCs/>
        </w:rPr>
      </w:pPr>
      <w:r w:rsidRPr="00AB19B4">
        <w:rPr>
          <w:rFonts w:eastAsia="Arial"/>
          <w:b/>
          <w:bCs/>
        </w:rPr>
        <w:t>Perioada estimată pentru derularea activității:</w:t>
      </w:r>
      <w:r w:rsidR="00D75102">
        <w:rPr>
          <w:rFonts w:eastAsia="Arial"/>
          <w:b/>
          <w:bCs/>
        </w:rPr>
        <w:t xml:space="preserve"> </w:t>
      </w:r>
      <w:r w:rsidR="00D75102">
        <w:rPr>
          <w:rFonts w:eastAsia="Arial"/>
        </w:rPr>
        <w:t>20 luni/ 840 h/expert</w:t>
      </w:r>
    </w:p>
    <w:p w14:paraId="057D4261" w14:textId="2177A50A" w:rsidR="00AB19B4" w:rsidRPr="00AB19B4" w:rsidRDefault="00AB19B4" w:rsidP="00AB19B4">
      <w:pPr>
        <w:pStyle w:val="Listparagraf"/>
        <w:numPr>
          <w:ilvl w:val="0"/>
          <w:numId w:val="8"/>
        </w:numPr>
        <w:spacing w:line="276" w:lineRule="auto"/>
        <w:jc w:val="both"/>
        <w:rPr>
          <w:rFonts w:eastAsia="Arial"/>
          <w:b/>
          <w:bCs/>
        </w:rPr>
      </w:pPr>
      <w:r w:rsidRPr="00AB19B4">
        <w:rPr>
          <w:rFonts w:eastAsia="Arial"/>
          <w:b/>
          <w:bCs/>
        </w:rPr>
        <w:t>Denumirea activităților/subactivităților conform cererii de finanțare:</w:t>
      </w:r>
      <w:r w:rsidR="00D75102" w:rsidRPr="00D75102">
        <w:t xml:space="preserve"> </w:t>
      </w:r>
      <w:r w:rsidR="00D75102" w:rsidRPr="00D75102">
        <w:rPr>
          <w:rFonts w:eastAsia="Arial"/>
        </w:rPr>
        <w:t>5.1 Sprijin acordat părinților și cadrelor didactice</w:t>
      </w:r>
    </w:p>
    <w:p w14:paraId="60755B57" w14:textId="1789DFCF" w:rsidR="00C11B16" w:rsidRDefault="00AB19B4" w:rsidP="00C11B16">
      <w:pPr>
        <w:pStyle w:val="Listparagraf"/>
        <w:numPr>
          <w:ilvl w:val="0"/>
          <w:numId w:val="8"/>
        </w:numPr>
        <w:spacing w:line="276" w:lineRule="auto"/>
        <w:jc w:val="both"/>
        <w:rPr>
          <w:rFonts w:eastAsia="Arial"/>
          <w:b/>
          <w:bCs/>
        </w:rPr>
      </w:pPr>
      <w:r w:rsidRPr="00AB19B4">
        <w:rPr>
          <w:rFonts w:eastAsia="Arial"/>
          <w:b/>
          <w:bCs/>
        </w:rPr>
        <w:t>Scopul principal al postului și atribuțiilor acestuia:</w:t>
      </w:r>
    </w:p>
    <w:p w14:paraId="205AC992" w14:textId="717C421B" w:rsidR="00C11B16" w:rsidRDefault="00C11B16" w:rsidP="00C11B16">
      <w:pPr>
        <w:pStyle w:val="Listparagraf"/>
        <w:spacing w:line="276" w:lineRule="auto"/>
        <w:jc w:val="both"/>
        <w:rPr>
          <w:rFonts w:eastAsia="Arial"/>
        </w:rPr>
      </w:pPr>
      <w:r>
        <w:rPr>
          <w:rFonts w:eastAsia="Arial"/>
          <w:b/>
          <w:bCs/>
        </w:rPr>
        <w:t>-</w:t>
      </w:r>
      <w:r>
        <w:rPr>
          <w:rFonts w:eastAsia="Arial"/>
        </w:rPr>
        <w:t xml:space="preserve"> Oferă sprijin părinților și tutorilor copiilor cu cES prin sesiuni individuale și de grup, axate pe dezvoltarea competențelor parentale </w:t>
      </w:r>
      <w:r w:rsidRPr="00C11B16">
        <w:rPr>
          <w:rFonts w:eastAsia="Arial"/>
        </w:rPr>
        <w:t>ges</w:t>
      </w:r>
      <w:r>
        <w:t>ti</w:t>
      </w:r>
      <w:r w:rsidRPr="00C11B16">
        <w:rPr>
          <w:rFonts w:eastAsia="Arial"/>
        </w:rPr>
        <w:t>onarea eficientă a</w:t>
      </w:r>
      <w:r>
        <w:rPr>
          <w:rFonts w:eastAsia="Arial"/>
        </w:rPr>
        <w:t xml:space="preserve"> </w:t>
      </w:r>
      <w:r w:rsidRPr="00C11B16">
        <w:rPr>
          <w:rFonts w:eastAsia="Arial"/>
        </w:rPr>
        <w:t>relației părinte–copil</w:t>
      </w:r>
      <w:r>
        <w:rPr>
          <w:rFonts w:eastAsia="Arial"/>
        </w:rPr>
        <w:t>;</w:t>
      </w:r>
    </w:p>
    <w:p w14:paraId="0E1F6987" w14:textId="66CC8730" w:rsidR="00C11B16" w:rsidRPr="00C11B16" w:rsidRDefault="00C11B16" w:rsidP="00C11B16">
      <w:pPr>
        <w:pStyle w:val="Listparagraf"/>
        <w:spacing w:line="276" w:lineRule="auto"/>
        <w:jc w:val="both"/>
        <w:rPr>
          <w:rFonts w:eastAsia="Arial"/>
        </w:rPr>
      </w:pPr>
      <w:r>
        <w:rPr>
          <w:rFonts w:eastAsia="Arial"/>
          <w:b/>
          <w:bCs/>
        </w:rPr>
        <w:t>-</w:t>
      </w:r>
      <w:r>
        <w:rPr>
          <w:rFonts w:eastAsia="Arial"/>
        </w:rPr>
        <w:t xml:space="preserve"> </w:t>
      </w:r>
      <w:r w:rsidRPr="00C11B16">
        <w:rPr>
          <w:rFonts w:eastAsia="Arial"/>
        </w:rPr>
        <w:t>Facilitează comunicarea între familie și școală, contribuie la implicarea ac</w:t>
      </w:r>
      <w:r>
        <w:t>ti</w:t>
      </w:r>
      <w:r w:rsidRPr="00C11B16">
        <w:rPr>
          <w:rFonts w:eastAsia="Arial"/>
        </w:rPr>
        <w:t>vă a</w:t>
      </w:r>
      <w:r>
        <w:rPr>
          <w:rFonts w:eastAsia="Arial"/>
        </w:rPr>
        <w:t xml:space="preserve"> </w:t>
      </w:r>
      <w:r w:rsidRPr="00C11B16">
        <w:rPr>
          <w:rFonts w:eastAsia="Arial"/>
        </w:rPr>
        <w:t>părinților în educația copiilor și susțin adaptarea acestora la nevoile specifice</w:t>
      </w:r>
      <w:r>
        <w:rPr>
          <w:rFonts w:eastAsia="Arial"/>
        </w:rPr>
        <w:t xml:space="preserve"> </w:t>
      </w:r>
      <w:r w:rsidRPr="00C11B16">
        <w:rPr>
          <w:rFonts w:eastAsia="Arial"/>
        </w:rPr>
        <w:t>ale beneficiarilor, promovând echilibrul emoțional și incluziunea familială</w:t>
      </w:r>
      <w:r>
        <w:rPr>
          <w:rFonts w:eastAsia="Arial"/>
        </w:rPr>
        <w:t>.</w:t>
      </w:r>
    </w:p>
    <w:p w14:paraId="07976A2E" w14:textId="77777777" w:rsidR="00AB19B4" w:rsidRDefault="00AB19B4" w:rsidP="00AB19B4">
      <w:pPr>
        <w:spacing w:line="276" w:lineRule="auto"/>
        <w:ind w:left="360"/>
        <w:jc w:val="both"/>
        <w:rPr>
          <w:rFonts w:eastAsia="Arial"/>
        </w:rPr>
      </w:pPr>
    </w:p>
    <w:p w14:paraId="6F603F75" w14:textId="1364B927" w:rsidR="00D75102" w:rsidRPr="00AB19B4" w:rsidRDefault="00D75102" w:rsidP="00D75102">
      <w:pPr>
        <w:pStyle w:val="Listparagraf"/>
        <w:numPr>
          <w:ilvl w:val="0"/>
          <w:numId w:val="9"/>
        </w:numPr>
        <w:spacing w:line="276" w:lineRule="auto"/>
        <w:jc w:val="both"/>
        <w:rPr>
          <w:rFonts w:eastAsia="Arial"/>
          <w:b/>
          <w:bCs/>
        </w:rPr>
      </w:pPr>
      <w:r w:rsidRPr="00AB19B4">
        <w:rPr>
          <w:rFonts w:eastAsia="Arial"/>
          <w:b/>
          <w:bCs/>
        </w:rPr>
        <w:t>Denumire expert:</w:t>
      </w:r>
      <w:r>
        <w:rPr>
          <w:rFonts w:eastAsia="Arial"/>
          <w:i/>
          <w:iCs/>
          <w:u w:val="single"/>
        </w:rPr>
        <w:t>EXPERT ATELIERE DE VARĂ ( OUTDOOR)</w:t>
      </w:r>
    </w:p>
    <w:p w14:paraId="5A6F620A" w14:textId="171EFB9C" w:rsidR="00D75102" w:rsidRPr="00AB19B4" w:rsidRDefault="00D75102" w:rsidP="00D75102">
      <w:pPr>
        <w:pStyle w:val="Listparagraf"/>
        <w:numPr>
          <w:ilvl w:val="0"/>
          <w:numId w:val="9"/>
        </w:numPr>
        <w:spacing w:line="276" w:lineRule="auto"/>
        <w:jc w:val="both"/>
        <w:rPr>
          <w:rFonts w:eastAsia="Arial"/>
          <w:b/>
          <w:bCs/>
        </w:rPr>
      </w:pPr>
      <w:r w:rsidRPr="00AB19B4">
        <w:rPr>
          <w:rFonts w:eastAsia="Arial"/>
          <w:b/>
          <w:bCs/>
        </w:rPr>
        <w:t>Număr posturi vacante:</w:t>
      </w:r>
      <w:r>
        <w:rPr>
          <w:rFonts w:eastAsia="Arial"/>
        </w:rPr>
        <w:t xml:space="preserve"> 2</w:t>
      </w:r>
    </w:p>
    <w:p w14:paraId="7E110141" w14:textId="424673B6" w:rsidR="00D75102" w:rsidRPr="00AB19B4" w:rsidRDefault="00D75102" w:rsidP="00D75102">
      <w:pPr>
        <w:pStyle w:val="Listparagraf"/>
        <w:numPr>
          <w:ilvl w:val="0"/>
          <w:numId w:val="9"/>
        </w:numPr>
        <w:spacing w:line="276" w:lineRule="auto"/>
        <w:jc w:val="both"/>
        <w:rPr>
          <w:rFonts w:eastAsia="Arial"/>
          <w:b/>
          <w:bCs/>
        </w:rPr>
      </w:pPr>
      <w:r w:rsidRPr="00AB19B4">
        <w:rPr>
          <w:rFonts w:eastAsia="Arial"/>
          <w:b/>
          <w:bCs/>
        </w:rPr>
        <w:t>Perioada estimată pentru derularea activității:</w:t>
      </w:r>
      <w:r>
        <w:rPr>
          <w:rFonts w:eastAsia="Arial"/>
          <w:b/>
          <w:bCs/>
        </w:rPr>
        <w:t xml:space="preserve"> </w:t>
      </w:r>
      <w:r>
        <w:rPr>
          <w:rFonts w:eastAsia="Arial"/>
        </w:rPr>
        <w:t>20 luni/160 h/expert</w:t>
      </w:r>
    </w:p>
    <w:p w14:paraId="6D6A22D5" w14:textId="359BBA70" w:rsidR="00D75102" w:rsidRPr="00AB19B4" w:rsidRDefault="00D75102" w:rsidP="00D75102">
      <w:pPr>
        <w:pStyle w:val="Listparagraf"/>
        <w:numPr>
          <w:ilvl w:val="0"/>
          <w:numId w:val="9"/>
        </w:numPr>
        <w:spacing w:line="276" w:lineRule="auto"/>
        <w:jc w:val="both"/>
        <w:rPr>
          <w:rFonts w:eastAsia="Arial"/>
          <w:b/>
          <w:bCs/>
        </w:rPr>
      </w:pPr>
      <w:r w:rsidRPr="00AB19B4">
        <w:rPr>
          <w:rFonts w:eastAsia="Arial"/>
          <w:b/>
          <w:bCs/>
        </w:rPr>
        <w:t>Denumirea activităților/subactivităților conform cererii de finanțare:</w:t>
      </w:r>
      <w:r w:rsidR="00892011" w:rsidRPr="00892011">
        <w:t xml:space="preserve"> </w:t>
      </w:r>
      <w:r w:rsidR="00892011" w:rsidRPr="00892011">
        <w:rPr>
          <w:rFonts w:eastAsia="Arial"/>
        </w:rPr>
        <w:t>5.3 Formarea și dezvoltarea abilităților personale, emoționale și sociale</w:t>
      </w:r>
    </w:p>
    <w:p w14:paraId="5F3EBA0B" w14:textId="07C0BEC9" w:rsidR="00C11B16" w:rsidRDefault="00D75102" w:rsidP="00C11B16">
      <w:pPr>
        <w:pStyle w:val="Listparagraf"/>
        <w:numPr>
          <w:ilvl w:val="0"/>
          <w:numId w:val="9"/>
        </w:numPr>
        <w:spacing w:line="276" w:lineRule="auto"/>
        <w:jc w:val="both"/>
        <w:rPr>
          <w:rFonts w:eastAsia="Arial"/>
          <w:b/>
          <w:bCs/>
        </w:rPr>
      </w:pPr>
      <w:r w:rsidRPr="00AB19B4">
        <w:rPr>
          <w:rFonts w:eastAsia="Arial"/>
          <w:b/>
          <w:bCs/>
        </w:rPr>
        <w:t>Scopul principal al postului și atribuțiilor acestuia:</w:t>
      </w:r>
    </w:p>
    <w:p w14:paraId="78501EFF" w14:textId="461228DE" w:rsidR="00C11B16" w:rsidRDefault="00C11B16" w:rsidP="00C11B16">
      <w:pPr>
        <w:pStyle w:val="Listparagraf"/>
        <w:spacing w:line="276" w:lineRule="auto"/>
        <w:jc w:val="both"/>
        <w:rPr>
          <w:rFonts w:eastAsia="Arial"/>
        </w:rPr>
      </w:pPr>
      <w:r>
        <w:rPr>
          <w:rFonts w:eastAsia="Arial"/>
          <w:b/>
          <w:bCs/>
        </w:rPr>
        <w:t xml:space="preserve">- </w:t>
      </w:r>
      <w:r>
        <w:rPr>
          <w:rFonts w:eastAsia="Arial"/>
        </w:rPr>
        <w:t>O</w:t>
      </w:r>
      <w:r w:rsidRPr="00C11B16">
        <w:rPr>
          <w:rFonts w:eastAsia="Arial"/>
        </w:rPr>
        <w:t>rganizează și coordonează ac</w:t>
      </w:r>
      <w:r>
        <w:t>ti</w:t>
      </w:r>
      <w:r w:rsidRPr="00C11B16">
        <w:rPr>
          <w:rFonts w:eastAsia="Arial"/>
        </w:rPr>
        <w:t>vități recrea</w:t>
      </w:r>
      <w:r>
        <w:t>ti</w:t>
      </w:r>
      <w:r w:rsidRPr="00C11B16">
        <w:rPr>
          <w:rFonts w:eastAsia="Arial"/>
        </w:rPr>
        <w:t>ve și educa</w:t>
      </w:r>
      <w:r>
        <w:t>ti</w:t>
      </w:r>
      <w:r w:rsidRPr="00C11B16">
        <w:rPr>
          <w:rFonts w:eastAsia="Arial"/>
        </w:rPr>
        <w:t>ve în aer liber,</w:t>
      </w:r>
      <w:r>
        <w:rPr>
          <w:rFonts w:eastAsia="Arial"/>
        </w:rPr>
        <w:t xml:space="preserve"> </w:t>
      </w:r>
      <w:r w:rsidRPr="00C11B16">
        <w:rPr>
          <w:rFonts w:eastAsia="Arial"/>
        </w:rPr>
        <w:t xml:space="preserve">adaptate copiilor și </w:t>
      </w:r>
      <w:r>
        <w:t>ti</w:t>
      </w:r>
      <w:r w:rsidRPr="00C11B16">
        <w:rPr>
          <w:rFonts w:eastAsia="Arial"/>
        </w:rPr>
        <w:t>nerilor cu CES</w:t>
      </w:r>
      <w:r>
        <w:rPr>
          <w:rFonts w:eastAsia="Arial"/>
        </w:rPr>
        <w:t>;</w:t>
      </w:r>
    </w:p>
    <w:p w14:paraId="4E9411CD" w14:textId="484500D0" w:rsidR="00C11B16" w:rsidRDefault="00C11B16" w:rsidP="00C11B16">
      <w:pPr>
        <w:pStyle w:val="Listparagraf"/>
        <w:spacing w:line="276" w:lineRule="auto"/>
        <w:jc w:val="both"/>
        <w:rPr>
          <w:rFonts w:eastAsia="Arial"/>
        </w:rPr>
      </w:pPr>
      <w:r>
        <w:rPr>
          <w:rFonts w:eastAsia="Arial"/>
          <w:b/>
          <w:bCs/>
        </w:rPr>
        <w:t>-</w:t>
      </w:r>
      <w:r>
        <w:rPr>
          <w:rFonts w:eastAsia="Arial"/>
        </w:rPr>
        <w:t xml:space="preserve"> </w:t>
      </w:r>
      <w:r w:rsidRPr="00C11B16">
        <w:rPr>
          <w:rFonts w:eastAsia="Arial"/>
        </w:rPr>
        <w:t>Creează contexte de socializare, dezvoltare personală și explorare prin joc,</w:t>
      </w:r>
      <w:r>
        <w:rPr>
          <w:rFonts w:eastAsia="Arial"/>
        </w:rPr>
        <w:t xml:space="preserve"> </w:t>
      </w:r>
      <w:r w:rsidRPr="00C11B16">
        <w:rPr>
          <w:rFonts w:eastAsia="Arial"/>
        </w:rPr>
        <w:t>mișcare și ac</w:t>
      </w:r>
      <w:r>
        <w:t>ti</w:t>
      </w:r>
      <w:r w:rsidRPr="00C11B16">
        <w:rPr>
          <w:rFonts w:eastAsia="Arial"/>
        </w:rPr>
        <w:t>vități crea</w:t>
      </w:r>
      <w:r>
        <w:t>ti</w:t>
      </w:r>
      <w:r w:rsidRPr="00C11B16">
        <w:rPr>
          <w:rFonts w:eastAsia="Arial"/>
        </w:rPr>
        <w:t>ve</w:t>
      </w:r>
      <w:r>
        <w:rPr>
          <w:rFonts w:eastAsia="Arial"/>
        </w:rPr>
        <w:t>;</w:t>
      </w:r>
    </w:p>
    <w:p w14:paraId="327AECCA" w14:textId="1484D7E6" w:rsidR="00C11B16" w:rsidRPr="00C11B16" w:rsidRDefault="00C11B16" w:rsidP="00C11B16">
      <w:pPr>
        <w:pStyle w:val="Listparagraf"/>
        <w:spacing w:line="276" w:lineRule="auto"/>
        <w:jc w:val="both"/>
        <w:rPr>
          <w:rFonts w:eastAsia="Arial"/>
        </w:rPr>
      </w:pPr>
      <w:r>
        <w:rPr>
          <w:rFonts w:eastAsia="Arial"/>
          <w:b/>
          <w:bCs/>
        </w:rPr>
        <w:t>-</w:t>
      </w:r>
      <w:r>
        <w:rPr>
          <w:rFonts w:eastAsia="Arial"/>
        </w:rPr>
        <w:t xml:space="preserve"> </w:t>
      </w:r>
      <w:r w:rsidRPr="00C11B16">
        <w:rPr>
          <w:rFonts w:eastAsia="Arial"/>
        </w:rPr>
        <w:t>Asigură siguranța par</w:t>
      </w:r>
      <w:r>
        <w:t>ti</w:t>
      </w:r>
      <w:r w:rsidRPr="00C11B16">
        <w:rPr>
          <w:rFonts w:eastAsia="Arial"/>
        </w:rPr>
        <w:t>cipanților, s</w:t>
      </w:r>
      <w:r>
        <w:t>ti</w:t>
      </w:r>
      <w:r w:rsidRPr="00C11B16">
        <w:rPr>
          <w:rFonts w:eastAsia="Arial"/>
        </w:rPr>
        <w:t>mulează implicarea ac</w:t>
      </w:r>
      <w:r>
        <w:t>ti</w:t>
      </w:r>
      <w:r w:rsidRPr="00C11B16">
        <w:rPr>
          <w:rFonts w:eastAsia="Arial"/>
        </w:rPr>
        <w:t>vă și colaborează cu</w:t>
      </w:r>
      <w:r>
        <w:rPr>
          <w:rFonts w:eastAsia="Arial"/>
        </w:rPr>
        <w:t xml:space="preserve"> </w:t>
      </w:r>
      <w:r w:rsidRPr="00C11B16">
        <w:rPr>
          <w:rFonts w:eastAsia="Arial"/>
        </w:rPr>
        <w:t>echipa mul</w:t>
      </w:r>
      <w:r>
        <w:t>ti</w:t>
      </w:r>
      <w:r w:rsidRPr="00C11B16">
        <w:rPr>
          <w:rFonts w:eastAsia="Arial"/>
        </w:rPr>
        <w:t>disciplinară pentru integrarea obiec</w:t>
      </w:r>
      <w:r>
        <w:t>ti</w:t>
      </w:r>
      <w:r w:rsidRPr="00C11B16">
        <w:rPr>
          <w:rFonts w:eastAsia="Arial"/>
        </w:rPr>
        <w:t>velor educaționale în</w:t>
      </w:r>
      <w:r>
        <w:rPr>
          <w:rFonts w:eastAsia="Arial"/>
        </w:rPr>
        <w:t xml:space="preserve"> </w:t>
      </w:r>
      <w:r w:rsidRPr="00C11B16">
        <w:rPr>
          <w:rFonts w:eastAsia="Arial"/>
        </w:rPr>
        <w:t>ac</w:t>
      </w:r>
      <w:r>
        <w:t>ti</w:t>
      </w:r>
      <w:r w:rsidRPr="00C11B16">
        <w:rPr>
          <w:rFonts w:eastAsia="Arial"/>
        </w:rPr>
        <w:t>vitățile outdoor.</w:t>
      </w:r>
    </w:p>
    <w:p w14:paraId="4252EA17" w14:textId="77777777" w:rsidR="00D75102" w:rsidRDefault="00D75102" w:rsidP="00D75102">
      <w:pPr>
        <w:spacing w:line="276" w:lineRule="auto"/>
        <w:ind w:left="360"/>
        <w:jc w:val="both"/>
        <w:rPr>
          <w:rFonts w:eastAsia="Arial"/>
        </w:rPr>
      </w:pPr>
    </w:p>
    <w:p w14:paraId="6881AB21" w14:textId="06304C2D" w:rsidR="00D75102" w:rsidRPr="00AB19B4" w:rsidRDefault="00D75102" w:rsidP="00D75102">
      <w:pPr>
        <w:pStyle w:val="Listparagraf"/>
        <w:numPr>
          <w:ilvl w:val="0"/>
          <w:numId w:val="10"/>
        </w:numPr>
        <w:spacing w:line="276" w:lineRule="auto"/>
        <w:jc w:val="both"/>
        <w:rPr>
          <w:rFonts w:eastAsia="Arial"/>
          <w:b/>
          <w:bCs/>
        </w:rPr>
      </w:pPr>
      <w:r w:rsidRPr="00AB19B4">
        <w:rPr>
          <w:rFonts w:eastAsia="Arial"/>
          <w:b/>
          <w:bCs/>
        </w:rPr>
        <w:t>Denumire expert:</w:t>
      </w:r>
      <w:r>
        <w:rPr>
          <w:rFonts w:eastAsia="Arial"/>
          <w:i/>
          <w:iCs/>
          <w:u w:val="single"/>
        </w:rPr>
        <w:t>EXPERT MANAGER PROIECT</w:t>
      </w:r>
    </w:p>
    <w:p w14:paraId="518F00DB" w14:textId="211D9412" w:rsidR="00D75102" w:rsidRPr="00AB19B4" w:rsidRDefault="00D75102" w:rsidP="00D75102">
      <w:pPr>
        <w:pStyle w:val="Listparagraf"/>
        <w:numPr>
          <w:ilvl w:val="0"/>
          <w:numId w:val="10"/>
        </w:numPr>
        <w:spacing w:line="276" w:lineRule="auto"/>
        <w:jc w:val="both"/>
        <w:rPr>
          <w:rFonts w:eastAsia="Arial"/>
          <w:b/>
          <w:bCs/>
        </w:rPr>
      </w:pPr>
      <w:r w:rsidRPr="00AB19B4">
        <w:rPr>
          <w:rFonts w:eastAsia="Arial"/>
          <w:b/>
          <w:bCs/>
        </w:rPr>
        <w:t>Număr posturi vacante:</w:t>
      </w:r>
      <w:r>
        <w:rPr>
          <w:rFonts w:eastAsia="Arial"/>
          <w:b/>
          <w:bCs/>
        </w:rPr>
        <w:t xml:space="preserve"> </w:t>
      </w:r>
      <w:r>
        <w:rPr>
          <w:rFonts w:eastAsia="Arial"/>
        </w:rPr>
        <w:t>1</w:t>
      </w:r>
    </w:p>
    <w:p w14:paraId="7620B2AA" w14:textId="2DAE4240" w:rsidR="00D75102" w:rsidRPr="00AB19B4" w:rsidRDefault="00D75102" w:rsidP="00D75102">
      <w:pPr>
        <w:pStyle w:val="Listparagraf"/>
        <w:numPr>
          <w:ilvl w:val="0"/>
          <w:numId w:val="10"/>
        </w:numPr>
        <w:spacing w:line="276" w:lineRule="auto"/>
        <w:jc w:val="both"/>
        <w:rPr>
          <w:rFonts w:eastAsia="Arial"/>
          <w:b/>
          <w:bCs/>
        </w:rPr>
      </w:pPr>
      <w:r w:rsidRPr="00AB19B4">
        <w:rPr>
          <w:rFonts w:eastAsia="Arial"/>
          <w:b/>
          <w:bCs/>
        </w:rPr>
        <w:t>Perioada estimată pentru derularea activității:</w:t>
      </w:r>
      <w:r>
        <w:rPr>
          <w:rFonts w:eastAsia="Arial"/>
          <w:b/>
          <w:bCs/>
        </w:rPr>
        <w:t xml:space="preserve"> </w:t>
      </w:r>
      <w:r>
        <w:rPr>
          <w:rFonts w:eastAsia="Arial"/>
        </w:rPr>
        <w:t>24 luni/1008 h</w:t>
      </w:r>
    </w:p>
    <w:p w14:paraId="5F730D2E" w14:textId="5C768031" w:rsidR="00D75102" w:rsidRPr="00AB19B4" w:rsidRDefault="00D75102" w:rsidP="00D75102">
      <w:pPr>
        <w:pStyle w:val="Listparagraf"/>
        <w:numPr>
          <w:ilvl w:val="0"/>
          <w:numId w:val="10"/>
        </w:numPr>
        <w:spacing w:line="276" w:lineRule="auto"/>
        <w:jc w:val="both"/>
        <w:rPr>
          <w:rFonts w:eastAsia="Arial"/>
          <w:b/>
          <w:bCs/>
        </w:rPr>
      </w:pPr>
      <w:r w:rsidRPr="00AB19B4">
        <w:rPr>
          <w:rFonts w:eastAsia="Arial"/>
          <w:b/>
          <w:bCs/>
        </w:rPr>
        <w:t>Denumirea activităților/subactivităților conform cererii de finanțare:</w:t>
      </w:r>
      <w:r w:rsidR="00892011" w:rsidRPr="00892011">
        <w:t xml:space="preserve"> </w:t>
      </w:r>
      <w:r w:rsidR="00892011" w:rsidRPr="00892011">
        <w:rPr>
          <w:rFonts w:eastAsia="Arial"/>
        </w:rPr>
        <w:t>6.1 Managementul contractului de finanțare</w:t>
      </w:r>
    </w:p>
    <w:p w14:paraId="5BCD8D6D" w14:textId="77777777" w:rsidR="00D75102" w:rsidRPr="00892011" w:rsidRDefault="00D75102" w:rsidP="00D75102">
      <w:pPr>
        <w:pStyle w:val="Listparagraf"/>
        <w:numPr>
          <w:ilvl w:val="0"/>
          <w:numId w:val="10"/>
        </w:numPr>
        <w:spacing w:line="276" w:lineRule="auto"/>
        <w:jc w:val="both"/>
        <w:rPr>
          <w:rFonts w:eastAsia="Arial"/>
          <w:b/>
          <w:bCs/>
        </w:rPr>
      </w:pPr>
      <w:r w:rsidRPr="00AB19B4">
        <w:rPr>
          <w:rFonts w:eastAsia="Arial"/>
          <w:b/>
          <w:bCs/>
        </w:rPr>
        <w:t>Scopul principal al postului și atribuțiilor acestuia:</w:t>
      </w:r>
    </w:p>
    <w:p w14:paraId="7A7E9896" w14:textId="3330E98B" w:rsidR="00892011" w:rsidRDefault="00892011" w:rsidP="00892011">
      <w:pPr>
        <w:pStyle w:val="Listparagraf"/>
        <w:spacing w:line="276" w:lineRule="auto"/>
        <w:jc w:val="both"/>
        <w:rPr>
          <w:rFonts w:eastAsia="Arial"/>
        </w:rPr>
      </w:pPr>
      <w:r>
        <w:rPr>
          <w:rFonts w:eastAsia="Arial"/>
        </w:rPr>
        <w:t>- Coordonează întreaga implementare, supraveghează realizarea activităților și asigură respectarea calendarului și a bugetului;</w:t>
      </w:r>
    </w:p>
    <w:p w14:paraId="18EC6F0F" w14:textId="6B2F3B2D" w:rsidR="00892011" w:rsidRDefault="00892011" w:rsidP="00892011">
      <w:pPr>
        <w:pStyle w:val="Listparagraf"/>
        <w:spacing w:line="276" w:lineRule="auto"/>
        <w:jc w:val="both"/>
        <w:rPr>
          <w:rFonts w:eastAsia="Arial"/>
        </w:rPr>
      </w:pPr>
      <w:r>
        <w:rPr>
          <w:rFonts w:eastAsia="Arial"/>
        </w:rPr>
        <w:t>-   Asigură comunicarea cu autoritatea finanțatoare;</w:t>
      </w:r>
    </w:p>
    <w:p w14:paraId="670FFB0B" w14:textId="61EC1E1F" w:rsidR="00892011" w:rsidRDefault="00892011" w:rsidP="00892011">
      <w:pPr>
        <w:pStyle w:val="Listparagraf"/>
        <w:spacing w:line="276" w:lineRule="auto"/>
        <w:jc w:val="both"/>
        <w:rPr>
          <w:rFonts w:eastAsia="Arial"/>
        </w:rPr>
      </w:pPr>
      <w:r>
        <w:rPr>
          <w:rFonts w:eastAsia="Arial"/>
        </w:rPr>
        <w:t>-   Gestionează eventualele acte adiționale/notificări;</w:t>
      </w:r>
    </w:p>
    <w:p w14:paraId="233940CE" w14:textId="2584FEDB" w:rsidR="00892011" w:rsidRDefault="00892011" w:rsidP="00892011">
      <w:pPr>
        <w:pStyle w:val="Listparagraf"/>
        <w:spacing w:line="276" w:lineRule="auto"/>
        <w:jc w:val="both"/>
        <w:rPr>
          <w:rFonts w:eastAsia="Arial"/>
        </w:rPr>
      </w:pPr>
      <w:r>
        <w:rPr>
          <w:rFonts w:eastAsia="Arial"/>
        </w:rPr>
        <w:t xml:space="preserve">-   Verifică și aprobă depunerea cererilor de prefinanțare/plată/rambursare </w:t>
      </w:r>
    </w:p>
    <w:p w14:paraId="757E5F53" w14:textId="77777777" w:rsidR="003312E4" w:rsidRDefault="003312E4" w:rsidP="00892011">
      <w:pPr>
        <w:pStyle w:val="Listparagraf"/>
        <w:spacing w:line="276" w:lineRule="auto"/>
        <w:jc w:val="both"/>
        <w:rPr>
          <w:rFonts w:eastAsia="Arial"/>
        </w:rPr>
      </w:pPr>
    </w:p>
    <w:p w14:paraId="0C1BE340" w14:textId="77777777" w:rsidR="003312E4" w:rsidRPr="00AB19B4" w:rsidRDefault="003312E4" w:rsidP="00892011">
      <w:pPr>
        <w:pStyle w:val="Listparagraf"/>
        <w:spacing w:line="276" w:lineRule="auto"/>
        <w:jc w:val="both"/>
        <w:rPr>
          <w:rFonts w:eastAsia="Arial"/>
          <w:b/>
          <w:bCs/>
        </w:rPr>
      </w:pPr>
    </w:p>
    <w:p w14:paraId="77B78821" w14:textId="77777777" w:rsidR="00D75102" w:rsidRDefault="00D75102" w:rsidP="00D75102">
      <w:pPr>
        <w:spacing w:line="276" w:lineRule="auto"/>
        <w:ind w:left="360"/>
        <w:jc w:val="both"/>
        <w:rPr>
          <w:rFonts w:eastAsia="Arial"/>
        </w:rPr>
      </w:pPr>
    </w:p>
    <w:p w14:paraId="41D1C657" w14:textId="72678782" w:rsidR="00D75102" w:rsidRPr="00AB19B4" w:rsidRDefault="00D75102" w:rsidP="00D75102">
      <w:pPr>
        <w:pStyle w:val="Listparagraf"/>
        <w:numPr>
          <w:ilvl w:val="0"/>
          <w:numId w:val="11"/>
        </w:numPr>
        <w:spacing w:line="276" w:lineRule="auto"/>
        <w:jc w:val="both"/>
        <w:rPr>
          <w:rFonts w:eastAsia="Arial"/>
          <w:b/>
          <w:bCs/>
        </w:rPr>
      </w:pPr>
      <w:r w:rsidRPr="00AB19B4">
        <w:rPr>
          <w:rFonts w:eastAsia="Arial"/>
          <w:b/>
          <w:bCs/>
        </w:rPr>
        <w:t>Denumire expert:</w:t>
      </w:r>
      <w:r>
        <w:rPr>
          <w:rFonts w:eastAsia="Arial"/>
          <w:i/>
          <w:iCs/>
          <w:u w:val="single"/>
        </w:rPr>
        <w:t>RESPONSABIL FINANCIAR</w:t>
      </w:r>
    </w:p>
    <w:p w14:paraId="27B2D258" w14:textId="7BC24790" w:rsidR="00D75102" w:rsidRPr="00AB19B4" w:rsidRDefault="00D75102" w:rsidP="00D75102">
      <w:pPr>
        <w:pStyle w:val="Listparagraf"/>
        <w:numPr>
          <w:ilvl w:val="0"/>
          <w:numId w:val="11"/>
        </w:numPr>
        <w:spacing w:line="276" w:lineRule="auto"/>
        <w:jc w:val="both"/>
        <w:rPr>
          <w:rFonts w:eastAsia="Arial"/>
          <w:b/>
          <w:bCs/>
        </w:rPr>
      </w:pPr>
      <w:r w:rsidRPr="00AB19B4">
        <w:rPr>
          <w:rFonts w:eastAsia="Arial"/>
          <w:b/>
          <w:bCs/>
        </w:rPr>
        <w:t>Număr posturi vacante:</w:t>
      </w:r>
      <w:r>
        <w:rPr>
          <w:rFonts w:eastAsia="Arial"/>
          <w:b/>
          <w:bCs/>
        </w:rPr>
        <w:t xml:space="preserve"> </w:t>
      </w:r>
      <w:r>
        <w:rPr>
          <w:rFonts w:eastAsia="Arial"/>
        </w:rPr>
        <w:t>1</w:t>
      </w:r>
    </w:p>
    <w:p w14:paraId="123C528A" w14:textId="0F5C1383" w:rsidR="00D75102" w:rsidRPr="00AB19B4" w:rsidRDefault="00D75102" w:rsidP="00D75102">
      <w:pPr>
        <w:pStyle w:val="Listparagraf"/>
        <w:numPr>
          <w:ilvl w:val="0"/>
          <w:numId w:val="11"/>
        </w:numPr>
        <w:spacing w:line="276" w:lineRule="auto"/>
        <w:jc w:val="both"/>
        <w:rPr>
          <w:rFonts w:eastAsia="Arial"/>
          <w:b/>
          <w:bCs/>
        </w:rPr>
      </w:pPr>
      <w:r w:rsidRPr="00AB19B4">
        <w:rPr>
          <w:rFonts w:eastAsia="Arial"/>
          <w:b/>
          <w:bCs/>
        </w:rPr>
        <w:t>Perioada estimată pentru derularea activității:</w:t>
      </w:r>
      <w:r>
        <w:rPr>
          <w:rFonts w:eastAsia="Arial"/>
          <w:b/>
          <w:bCs/>
        </w:rPr>
        <w:t xml:space="preserve"> </w:t>
      </w:r>
      <w:r>
        <w:rPr>
          <w:rFonts w:eastAsia="Arial"/>
        </w:rPr>
        <w:t>24 luni/504 h</w:t>
      </w:r>
    </w:p>
    <w:p w14:paraId="2F372012" w14:textId="186BCB83" w:rsidR="00D75102" w:rsidRPr="00AB19B4" w:rsidRDefault="00D75102" w:rsidP="00D75102">
      <w:pPr>
        <w:pStyle w:val="Listparagraf"/>
        <w:numPr>
          <w:ilvl w:val="0"/>
          <w:numId w:val="11"/>
        </w:numPr>
        <w:spacing w:line="276" w:lineRule="auto"/>
        <w:jc w:val="both"/>
        <w:rPr>
          <w:rFonts w:eastAsia="Arial"/>
          <w:b/>
          <w:bCs/>
        </w:rPr>
      </w:pPr>
      <w:r w:rsidRPr="00AB19B4">
        <w:rPr>
          <w:rFonts w:eastAsia="Arial"/>
          <w:b/>
          <w:bCs/>
        </w:rPr>
        <w:t>Denumirea activităților/subactivităților conform cererii de finanțare:</w:t>
      </w:r>
      <w:r w:rsidR="00892011" w:rsidRPr="00892011">
        <w:rPr>
          <w:rFonts w:eastAsia="Arial"/>
          <w:b/>
          <w:bCs/>
        </w:rPr>
        <w:t xml:space="preserve"> </w:t>
      </w:r>
      <w:r w:rsidR="00892011" w:rsidRPr="00892011">
        <w:rPr>
          <w:rFonts w:eastAsia="Arial"/>
        </w:rPr>
        <w:t>6.1 Managementul contractului de finanțare</w:t>
      </w:r>
    </w:p>
    <w:p w14:paraId="70D62542" w14:textId="77777777" w:rsidR="00D75102" w:rsidRDefault="00D75102" w:rsidP="00D75102">
      <w:pPr>
        <w:pStyle w:val="Listparagraf"/>
        <w:numPr>
          <w:ilvl w:val="0"/>
          <w:numId w:val="11"/>
        </w:numPr>
        <w:spacing w:line="276" w:lineRule="auto"/>
        <w:jc w:val="both"/>
        <w:rPr>
          <w:rFonts w:eastAsia="Arial"/>
          <w:b/>
          <w:bCs/>
        </w:rPr>
      </w:pPr>
      <w:r w:rsidRPr="00AB19B4">
        <w:rPr>
          <w:rFonts w:eastAsia="Arial"/>
          <w:b/>
          <w:bCs/>
        </w:rPr>
        <w:t>Scopul principal al postului și atribuțiilor acestuia:</w:t>
      </w:r>
    </w:p>
    <w:p w14:paraId="34CC7E96" w14:textId="604A4377" w:rsidR="001537E4" w:rsidRDefault="001537E4" w:rsidP="001537E4">
      <w:pPr>
        <w:spacing w:line="276" w:lineRule="auto"/>
        <w:ind w:left="360"/>
        <w:jc w:val="both"/>
        <w:rPr>
          <w:rFonts w:eastAsia="Arial"/>
        </w:rPr>
      </w:pPr>
      <w:r>
        <w:rPr>
          <w:rFonts w:eastAsia="Arial"/>
          <w:b/>
          <w:bCs/>
        </w:rPr>
        <w:t xml:space="preserve">- </w:t>
      </w:r>
      <w:r>
        <w:rPr>
          <w:rFonts w:eastAsia="Arial"/>
        </w:rPr>
        <w:t>Monitorizează și administrează bugetul proiectului;</w:t>
      </w:r>
    </w:p>
    <w:p w14:paraId="728F3D2F" w14:textId="509020EE" w:rsidR="001537E4" w:rsidRDefault="001537E4" w:rsidP="001537E4">
      <w:pPr>
        <w:spacing w:line="276" w:lineRule="auto"/>
        <w:ind w:left="360"/>
        <w:jc w:val="both"/>
        <w:rPr>
          <w:rFonts w:eastAsia="Arial"/>
        </w:rPr>
      </w:pPr>
      <w:r>
        <w:rPr>
          <w:rFonts w:eastAsia="Arial"/>
          <w:b/>
          <w:bCs/>
        </w:rPr>
        <w:t>-</w:t>
      </w:r>
      <w:r>
        <w:rPr>
          <w:rFonts w:eastAsia="Arial"/>
        </w:rPr>
        <w:t xml:space="preserve"> Gestionează fluxurile financiare;</w:t>
      </w:r>
    </w:p>
    <w:p w14:paraId="36E2FD9D" w14:textId="5C56AE73" w:rsidR="001537E4" w:rsidRPr="001537E4" w:rsidRDefault="001537E4" w:rsidP="001537E4">
      <w:pPr>
        <w:spacing w:line="276" w:lineRule="auto"/>
        <w:ind w:left="360"/>
        <w:jc w:val="both"/>
        <w:rPr>
          <w:rFonts w:eastAsia="Arial"/>
        </w:rPr>
      </w:pPr>
      <w:r>
        <w:rPr>
          <w:rFonts w:eastAsia="Arial"/>
          <w:b/>
          <w:bCs/>
        </w:rPr>
        <w:t>-</w:t>
      </w:r>
      <w:r>
        <w:rPr>
          <w:rFonts w:eastAsia="Arial"/>
        </w:rPr>
        <w:t xml:space="preserve"> Întocmește rapoartele financiare, cererile de prefinanțare/plată/rambursare.</w:t>
      </w:r>
    </w:p>
    <w:p w14:paraId="62604332" w14:textId="77777777" w:rsidR="00D75102" w:rsidRDefault="00D75102" w:rsidP="00D75102">
      <w:pPr>
        <w:spacing w:line="276" w:lineRule="auto"/>
        <w:ind w:left="360"/>
        <w:jc w:val="both"/>
        <w:rPr>
          <w:rFonts w:eastAsia="Arial"/>
        </w:rPr>
      </w:pPr>
    </w:p>
    <w:p w14:paraId="545F8ADA" w14:textId="1FFA7860" w:rsidR="00D75102" w:rsidRPr="00AB19B4" w:rsidRDefault="00D75102" w:rsidP="00D75102">
      <w:pPr>
        <w:pStyle w:val="Listparagraf"/>
        <w:numPr>
          <w:ilvl w:val="0"/>
          <w:numId w:val="12"/>
        </w:numPr>
        <w:spacing w:line="276" w:lineRule="auto"/>
        <w:jc w:val="both"/>
        <w:rPr>
          <w:rFonts w:eastAsia="Arial"/>
          <w:b/>
          <w:bCs/>
        </w:rPr>
      </w:pPr>
      <w:r w:rsidRPr="00AB19B4">
        <w:rPr>
          <w:rFonts w:eastAsia="Arial"/>
          <w:b/>
          <w:bCs/>
        </w:rPr>
        <w:t>Denumire expert:</w:t>
      </w:r>
      <w:r>
        <w:rPr>
          <w:rFonts w:eastAsia="Arial"/>
          <w:i/>
          <w:iCs/>
          <w:u w:val="single"/>
        </w:rPr>
        <w:t>RESPONSABIL ACHIZIȚII</w:t>
      </w:r>
    </w:p>
    <w:p w14:paraId="705EACBA" w14:textId="131D2A40" w:rsidR="00D75102" w:rsidRPr="00AB19B4" w:rsidRDefault="00D75102" w:rsidP="00D75102">
      <w:pPr>
        <w:pStyle w:val="Listparagraf"/>
        <w:numPr>
          <w:ilvl w:val="0"/>
          <w:numId w:val="12"/>
        </w:numPr>
        <w:spacing w:line="276" w:lineRule="auto"/>
        <w:jc w:val="both"/>
        <w:rPr>
          <w:rFonts w:eastAsia="Arial"/>
          <w:b/>
          <w:bCs/>
        </w:rPr>
      </w:pPr>
      <w:r w:rsidRPr="00AB19B4">
        <w:rPr>
          <w:rFonts w:eastAsia="Arial"/>
          <w:b/>
          <w:bCs/>
        </w:rPr>
        <w:t>Număr posturi vacante:</w:t>
      </w:r>
      <w:r>
        <w:rPr>
          <w:rFonts w:eastAsia="Arial"/>
          <w:b/>
          <w:bCs/>
        </w:rPr>
        <w:t xml:space="preserve"> </w:t>
      </w:r>
      <w:r>
        <w:rPr>
          <w:rFonts w:eastAsia="Arial"/>
        </w:rPr>
        <w:t>1</w:t>
      </w:r>
    </w:p>
    <w:p w14:paraId="7B154C1C" w14:textId="4BF7D1B7" w:rsidR="00D75102" w:rsidRPr="00AB19B4" w:rsidRDefault="00D75102" w:rsidP="00D75102">
      <w:pPr>
        <w:pStyle w:val="Listparagraf"/>
        <w:numPr>
          <w:ilvl w:val="0"/>
          <w:numId w:val="12"/>
        </w:numPr>
        <w:spacing w:line="276" w:lineRule="auto"/>
        <w:jc w:val="both"/>
        <w:rPr>
          <w:rFonts w:eastAsia="Arial"/>
          <w:b/>
          <w:bCs/>
        </w:rPr>
      </w:pPr>
      <w:r w:rsidRPr="00AB19B4">
        <w:rPr>
          <w:rFonts w:eastAsia="Arial"/>
          <w:b/>
          <w:bCs/>
        </w:rPr>
        <w:t>Perioada estimată pentru derularea activității:</w:t>
      </w:r>
      <w:r>
        <w:rPr>
          <w:rFonts w:eastAsia="Arial"/>
          <w:b/>
          <w:bCs/>
        </w:rPr>
        <w:t xml:space="preserve"> </w:t>
      </w:r>
      <w:r>
        <w:rPr>
          <w:rFonts w:eastAsia="Arial"/>
        </w:rPr>
        <w:t>18 luni/756 h</w:t>
      </w:r>
    </w:p>
    <w:p w14:paraId="7B15C7C7" w14:textId="0940F814" w:rsidR="00D75102" w:rsidRPr="00AB19B4" w:rsidRDefault="00D75102" w:rsidP="00D75102">
      <w:pPr>
        <w:pStyle w:val="Listparagraf"/>
        <w:numPr>
          <w:ilvl w:val="0"/>
          <w:numId w:val="12"/>
        </w:numPr>
        <w:spacing w:line="276" w:lineRule="auto"/>
        <w:jc w:val="both"/>
        <w:rPr>
          <w:rFonts w:eastAsia="Arial"/>
          <w:b/>
          <w:bCs/>
        </w:rPr>
      </w:pPr>
      <w:r w:rsidRPr="00AB19B4">
        <w:rPr>
          <w:rFonts w:eastAsia="Arial"/>
          <w:b/>
          <w:bCs/>
        </w:rPr>
        <w:t>Denumirea activităților/subactivităților conform cererii de finanțare:</w:t>
      </w:r>
      <w:r w:rsidR="00892011" w:rsidRPr="00892011">
        <w:rPr>
          <w:rFonts w:eastAsia="Arial"/>
        </w:rPr>
        <w:t xml:space="preserve"> 6.1 Managementul contractului de finanțare</w:t>
      </w:r>
    </w:p>
    <w:p w14:paraId="0D9E1601" w14:textId="77777777" w:rsidR="00D75102" w:rsidRDefault="00D75102" w:rsidP="00D75102">
      <w:pPr>
        <w:pStyle w:val="Listparagraf"/>
        <w:numPr>
          <w:ilvl w:val="0"/>
          <w:numId w:val="12"/>
        </w:numPr>
        <w:spacing w:line="276" w:lineRule="auto"/>
        <w:jc w:val="both"/>
        <w:rPr>
          <w:rFonts w:eastAsia="Arial"/>
          <w:b/>
          <w:bCs/>
        </w:rPr>
      </w:pPr>
      <w:r w:rsidRPr="00AB19B4">
        <w:rPr>
          <w:rFonts w:eastAsia="Arial"/>
          <w:b/>
          <w:bCs/>
        </w:rPr>
        <w:t>Scopul principal al postului și atribuțiilor acestuia:</w:t>
      </w:r>
    </w:p>
    <w:p w14:paraId="65F5EB08" w14:textId="4CCF9872" w:rsidR="00892011" w:rsidRDefault="00892011" w:rsidP="00892011">
      <w:pPr>
        <w:pStyle w:val="Listparagraf"/>
        <w:spacing w:line="276" w:lineRule="auto"/>
        <w:jc w:val="both"/>
        <w:rPr>
          <w:rFonts w:eastAsia="Arial"/>
        </w:rPr>
      </w:pPr>
      <w:r>
        <w:rPr>
          <w:rFonts w:eastAsia="Arial"/>
          <w:b/>
          <w:bCs/>
        </w:rPr>
        <w:t xml:space="preserve">- </w:t>
      </w:r>
      <w:r>
        <w:rPr>
          <w:rFonts w:eastAsia="Arial"/>
        </w:rPr>
        <w:t>Gestionează procesul de achiziții publice pentru toate activitățile derulate de ISJ, asigurând respectarea legislației;</w:t>
      </w:r>
    </w:p>
    <w:p w14:paraId="61E2EC0F" w14:textId="20169941" w:rsidR="00892011" w:rsidRPr="00892011" w:rsidRDefault="00892011" w:rsidP="00892011">
      <w:pPr>
        <w:pStyle w:val="Listparagraf"/>
        <w:spacing w:line="276" w:lineRule="auto"/>
        <w:jc w:val="both"/>
        <w:rPr>
          <w:rFonts w:eastAsia="Arial"/>
        </w:rPr>
      </w:pPr>
      <w:r>
        <w:rPr>
          <w:rFonts w:eastAsia="Arial"/>
          <w:b/>
          <w:bCs/>
        </w:rPr>
        <w:t>-</w:t>
      </w:r>
      <w:r>
        <w:rPr>
          <w:rFonts w:eastAsia="Arial"/>
        </w:rPr>
        <w:t xml:space="preserve">  Urmărește îndeplinirea contractelor de furnizare și prestare servicii, conform documentațiilor publicate și caietelor de sarcini.</w:t>
      </w:r>
    </w:p>
    <w:p w14:paraId="2DE711E6" w14:textId="30F1F14D" w:rsidR="008A4B3E" w:rsidRPr="009C5AF4" w:rsidRDefault="008A4B3E" w:rsidP="009F69C9">
      <w:pPr>
        <w:spacing w:line="276" w:lineRule="auto"/>
        <w:ind w:firstLine="360"/>
        <w:jc w:val="both"/>
        <w:rPr>
          <w:rFonts w:eastAsia="Arial"/>
        </w:rPr>
      </w:pPr>
    </w:p>
    <w:p w14:paraId="2DE711E7" w14:textId="14DF08C9" w:rsidR="008A4B3E" w:rsidRPr="00D75102" w:rsidRDefault="006F3890" w:rsidP="009F69C9">
      <w:pPr>
        <w:pStyle w:val="Titlu3"/>
        <w:keepNext w:val="0"/>
        <w:keepLines w:val="0"/>
        <w:spacing w:before="0" w:after="0" w:line="276" w:lineRule="auto"/>
        <w:ind w:firstLine="360"/>
        <w:jc w:val="both"/>
        <w:rPr>
          <w:rFonts w:eastAsia="Arial"/>
          <w:sz w:val="26"/>
          <w:szCs w:val="26"/>
        </w:rPr>
      </w:pPr>
      <w:bookmarkStart w:id="5" w:name="_33zomhmae01a" w:colFirst="0" w:colLast="0"/>
      <w:bookmarkEnd w:id="5"/>
      <w:r w:rsidRPr="00D75102">
        <w:rPr>
          <w:rFonts w:eastAsia="Arial"/>
          <w:sz w:val="26"/>
          <w:szCs w:val="26"/>
        </w:rPr>
        <w:t>V. DESCRIEREA PROCESULUI DE SELECȚIE</w:t>
      </w:r>
    </w:p>
    <w:p w14:paraId="2DE711E8" w14:textId="77777777" w:rsidR="008A4B3E" w:rsidRPr="00D75102" w:rsidRDefault="006F3890" w:rsidP="009F69C9">
      <w:pPr>
        <w:spacing w:line="276" w:lineRule="auto"/>
        <w:jc w:val="both"/>
        <w:rPr>
          <w:rFonts w:eastAsia="Arial"/>
        </w:rPr>
      </w:pPr>
      <w:r w:rsidRPr="00D75102">
        <w:rPr>
          <w:rFonts w:eastAsia="Arial"/>
        </w:rPr>
        <w:t>Procesul de selecție constă în următoarele etape:</w:t>
      </w:r>
    </w:p>
    <w:p w14:paraId="2DE711E9" w14:textId="77777777" w:rsidR="008A4B3E" w:rsidRPr="00D75102" w:rsidRDefault="006F3890" w:rsidP="009F69C9">
      <w:pPr>
        <w:numPr>
          <w:ilvl w:val="0"/>
          <w:numId w:val="1"/>
        </w:numPr>
        <w:spacing w:line="276" w:lineRule="auto"/>
      </w:pPr>
      <w:r w:rsidRPr="00D75102">
        <w:rPr>
          <w:rFonts w:eastAsia="Arial"/>
          <w:b/>
        </w:rPr>
        <w:t>Depunerea dosarelor de candidatură:</w:t>
      </w:r>
      <w:r w:rsidRPr="00D75102">
        <w:rPr>
          <w:rFonts w:eastAsia="Arial"/>
        </w:rPr>
        <w:t xml:space="preserve"> Candidații vor depune un dosar de candidatură care va conține CV-ul (format Europass), copii ale diplomelor de studii, documente doveditoare ale experienței relevante și o scrisoare de intenție.</w:t>
      </w:r>
    </w:p>
    <w:p w14:paraId="2DE711EA" w14:textId="77777777" w:rsidR="008A4B3E" w:rsidRPr="00D75102" w:rsidRDefault="006F3890" w:rsidP="009F69C9">
      <w:pPr>
        <w:numPr>
          <w:ilvl w:val="0"/>
          <w:numId w:val="1"/>
        </w:numPr>
        <w:spacing w:line="276" w:lineRule="auto"/>
      </w:pPr>
      <w:r w:rsidRPr="00D75102">
        <w:rPr>
          <w:rFonts w:eastAsia="Arial"/>
          <w:b/>
        </w:rPr>
        <w:t>Verificarea administrativă a dosarelor:</w:t>
      </w:r>
      <w:r w:rsidRPr="00D75102">
        <w:rPr>
          <w:rFonts w:eastAsia="Arial"/>
        </w:rPr>
        <w:t xml:space="preserve"> Comisia de selecție va verifica conformitatea dosarelor și îndeplinirea condițiilor minime.</w:t>
      </w:r>
    </w:p>
    <w:p w14:paraId="2DE711EB" w14:textId="77777777" w:rsidR="008A4B3E" w:rsidRPr="009C5AF4" w:rsidRDefault="006F3890" w:rsidP="009F69C9">
      <w:pPr>
        <w:numPr>
          <w:ilvl w:val="0"/>
          <w:numId w:val="1"/>
        </w:numPr>
        <w:spacing w:line="276" w:lineRule="auto"/>
      </w:pPr>
      <w:r w:rsidRPr="009C5AF4">
        <w:rPr>
          <w:rFonts w:eastAsia="Arial"/>
          <w:b/>
        </w:rPr>
        <w:t>Evaluarea dosarelor:</w:t>
      </w:r>
      <w:r w:rsidRPr="009C5AF4">
        <w:rPr>
          <w:rFonts w:eastAsia="Arial"/>
        </w:rPr>
        <w:t xml:space="preserve"> Dosarele conforme din punct de vedere administrativ vor fi punctate de comisie pe baza criteriilor stabilite.</w:t>
      </w:r>
    </w:p>
    <w:p w14:paraId="2DE711EC" w14:textId="77777777" w:rsidR="008A4B3E" w:rsidRPr="009C5AF4" w:rsidRDefault="006F3890" w:rsidP="009F69C9">
      <w:pPr>
        <w:numPr>
          <w:ilvl w:val="0"/>
          <w:numId w:val="1"/>
        </w:numPr>
        <w:spacing w:line="276" w:lineRule="auto"/>
      </w:pPr>
      <w:r w:rsidRPr="009C5AF4">
        <w:rPr>
          <w:rFonts w:eastAsia="Arial"/>
          <w:b/>
        </w:rPr>
        <w:t>Interviu (dacă este cazul):</w:t>
      </w:r>
      <w:r w:rsidRPr="009C5AF4">
        <w:rPr>
          <w:rFonts w:eastAsia="Arial"/>
        </w:rPr>
        <w:t xml:space="preserve"> Candidații cu cele mai mari punctaje pot fi invitați la un interviu.</w:t>
      </w:r>
    </w:p>
    <w:p w14:paraId="2DE711ED" w14:textId="33685FD3" w:rsidR="008A4B3E" w:rsidRPr="00C11B16" w:rsidRDefault="006F3890" w:rsidP="009F69C9">
      <w:pPr>
        <w:numPr>
          <w:ilvl w:val="0"/>
          <w:numId w:val="1"/>
        </w:numPr>
        <w:spacing w:line="276" w:lineRule="auto"/>
      </w:pPr>
      <w:r w:rsidRPr="009C5AF4">
        <w:rPr>
          <w:rFonts w:eastAsia="Arial"/>
          <w:b/>
        </w:rPr>
        <w:t>Publicarea rezultatelor:</w:t>
      </w:r>
      <w:r w:rsidRPr="009C5AF4">
        <w:rPr>
          <w:rFonts w:eastAsia="Arial"/>
        </w:rPr>
        <w:t xml:space="preserve"> </w:t>
      </w:r>
      <w:r w:rsidRPr="00E071B1">
        <w:rPr>
          <w:rFonts w:eastAsia="Arial"/>
        </w:rPr>
        <w:t xml:space="preserve">Rezultatele finale vor fi afișate la sediul </w:t>
      </w:r>
      <w:r w:rsidR="00D75102" w:rsidRPr="00E071B1">
        <w:rPr>
          <w:rFonts w:eastAsia="Arial"/>
        </w:rPr>
        <w:t>Inspectoratului Școlar Județean Călărași</w:t>
      </w:r>
      <w:r w:rsidRPr="00E071B1">
        <w:rPr>
          <w:rFonts w:eastAsia="Arial"/>
        </w:rPr>
        <w:t>.</w:t>
      </w:r>
    </w:p>
    <w:p w14:paraId="14274C3E" w14:textId="6FFE1BC3" w:rsidR="00C11B16" w:rsidRDefault="00C11B16" w:rsidP="00C11B16">
      <w:pPr>
        <w:spacing w:line="276" w:lineRule="auto"/>
        <w:ind w:left="360"/>
        <w:rPr>
          <w:rFonts w:eastAsia="Arial"/>
          <w:b/>
        </w:rPr>
      </w:pPr>
    </w:p>
    <w:p w14:paraId="6BA95B9A" w14:textId="59C2D60A" w:rsidR="00C11B16" w:rsidRDefault="00C11B16" w:rsidP="00C11B16">
      <w:pPr>
        <w:spacing w:line="276" w:lineRule="auto"/>
        <w:ind w:left="360"/>
        <w:rPr>
          <w:rFonts w:eastAsia="Arial"/>
          <w:b/>
        </w:rPr>
      </w:pPr>
      <w:r w:rsidRPr="00C11B16">
        <w:rPr>
          <w:rFonts w:eastAsia="Arial"/>
          <w:b/>
        </w:rPr>
        <w:t>V. DOSARUL DE CONCURS</w:t>
      </w:r>
    </w:p>
    <w:p w14:paraId="0266158D" w14:textId="68826F53" w:rsidR="00C11B16" w:rsidRDefault="00C11B16" w:rsidP="00C11B16">
      <w:pPr>
        <w:spacing w:line="276" w:lineRule="auto"/>
        <w:rPr>
          <w:rFonts w:eastAsia="Arial"/>
          <w:b/>
        </w:rPr>
      </w:pPr>
    </w:p>
    <w:p w14:paraId="655A0B78" w14:textId="5A0FBEEA" w:rsidR="00C11B16" w:rsidRDefault="00C11B16" w:rsidP="00C11B16">
      <w:pPr>
        <w:spacing w:line="276" w:lineRule="auto"/>
        <w:rPr>
          <w:rFonts w:eastAsia="Arial"/>
          <w:bCs/>
        </w:rPr>
      </w:pPr>
      <w:r>
        <w:rPr>
          <w:rFonts w:eastAsia="Arial"/>
          <w:b/>
        </w:rPr>
        <w:t xml:space="preserve"> </w:t>
      </w:r>
      <w:r>
        <w:rPr>
          <w:rFonts w:eastAsia="Arial"/>
          <w:bCs/>
        </w:rPr>
        <w:t>În conformitate cu prevederile Cererii de finanțare și ale OM nr. 6693/23.09.2024 privind aprobarea Procedurii Operaționale Cadru privind înființarea posturilor în afara organigramei și selecția experților din cadrul echipelor de proiecte finanțate din fonduri europene nerambursabile în care instituția este beneficiar, dosarul de înscriere la concurs va conține următoarele documente:</w:t>
      </w:r>
    </w:p>
    <w:p w14:paraId="3177950C" w14:textId="0E6AD4F6" w:rsidR="00C11B16" w:rsidRDefault="00C11B16" w:rsidP="00C11B16">
      <w:pPr>
        <w:pStyle w:val="Listparagraf"/>
        <w:numPr>
          <w:ilvl w:val="0"/>
          <w:numId w:val="13"/>
        </w:numPr>
        <w:spacing w:line="276" w:lineRule="auto"/>
        <w:rPr>
          <w:rFonts w:eastAsia="Arial"/>
          <w:bCs/>
        </w:rPr>
      </w:pPr>
      <w:r>
        <w:rPr>
          <w:rFonts w:eastAsia="Arial"/>
          <w:bCs/>
        </w:rPr>
        <w:t>Cererea de înscriere ( Anexa 1 la anunțul de selecție);</w:t>
      </w:r>
    </w:p>
    <w:p w14:paraId="32DF008F" w14:textId="405595BA" w:rsidR="00C11B16" w:rsidRDefault="00C11B16" w:rsidP="00C11B16">
      <w:pPr>
        <w:pStyle w:val="Listparagraf"/>
        <w:numPr>
          <w:ilvl w:val="0"/>
          <w:numId w:val="13"/>
        </w:numPr>
        <w:spacing w:line="276" w:lineRule="auto"/>
        <w:rPr>
          <w:rFonts w:eastAsia="Arial"/>
          <w:bCs/>
        </w:rPr>
      </w:pPr>
      <w:r>
        <w:rPr>
          <w:rFonts w:eastAsia="Arial"/>
          <w:bCs/>
        </w:rPr>
        <w:t>Scrisoare de intenție;</w:t>
      </w:r>
    </w:p>
    <w:p w14:paraId="638AA90E" w14:textId="57DBD1E2" w:rsidR="00C11B16" w:rsidRDefault="00C11B16" w:rsidP="00C11B16">
      <w:pPr>
        <w:pStyle w:val="Listparagraf"/>
        <w:numPr>
          <w:ilvl w:val="0"/>
          <w:numId w:val="13"/>
        </w:numPr>
        <w:spacing w:line="276" w:lineRule="auto"/>
        <w:rPr>
          <w:rFonts w:eastAsia="Arial"/>
          <w:bCs/>
        </w:rPr>
      </w:pPr>
      <w:r>
        <w:rPr>
          <w:rFonts w:eastAsia="Arial"/>
          <w:bCs/>
        </w:rPr>
        <w:t xml:space="preserve">Copia actului de identitate sau orice alt document care atestă identitatea, potrivit legii, după caz </w:t>
      </w:r>
      <w:r w:rsidR="00186F64">
        <w:rPr>
          <w:rFonts w:eastAsia="Arial"/>
          <w:bCs/>
        </w:rPr>
        <w:t>(</w:t>
      </w:r>
      <w:r>
        <w:rPr>
          <w:rFonts w:eastAsia="Arial"/>
          <w:bCs/>
        </w:rPr>
        <w:t>semnată de candidat</w:t>
      </w:r>
      <w:r w:rsidR="00186F64">
        <w:rPr>
          <w:rFonts w:eastAsia="Arial"/>
          <w:bCs/>
        </w:rPr>
        <w:t>);</w:t>
      </w:r>
    </w:p>
    <w:p w14:paraId="1F2BD83B" w14:textId="3BD5104F" w:rsidR="00186F64" w:rsidRDefault="00186F64" w:rsidP="00C11B16">
      <w:pPr>
        <w:pStyle w:val="Listparagraf"/>
        <w:numPr>
          <w:ilvl w:val="0"/>
          <w:numId w:val="13"/>
        </w:numPr>
        <w:spacing w:line="276" w:lineRule="auto"/>
        <w:rPr>
          <w:rFonts w:eastAsia="Arial"/>
          <w:bCs/>
        </w:rPr>
      </w:pPr>
      <w:r>
        <w:rPr>
          <w:rFonts w:eastAsia="Arial"/>
          <w:bCs/>
        </w:rPr>
        <w:t>Copiile documentelor care atestă nivelul studiilor;</w:t>
      </w:r>
    </w:p>
    <w:p w14:paraId="526A55CA" w14:textId="414EC60C" w:rsidR="00186F64" w:rsidRDefault="00186F64" w:rsidP="00C11B16">
      <w:pPr>
        <w:pStyle w:val="Listparagraf"/>
        <w:numPr>
          <w:ilvl w:val="0"/>
          <w:numId w:val="13"/>
        </w:numPr>
        <w:spacing w:line="276" w:lineRule="auto"/>
        <w:rPr>
          <w:rFonts w:eastAsia="Arial"/>
          <w:bCs/>
        </w:rPr>
      </w:pPr>
      <w:r>
        <w:rPr>
          <w:rFonts w:eastAsia="Arial"/>
          <w:bCs/>
        </w:rPr>
        <w:t>Alte acte doveditoare privind experiența/expertiza, calificările specifice aferente poziției;</w:t>
      </w:r>
    </w:p>
    <w:p w14:paraId="429FBDD3" w14:textId="237078B7" w:rsidR="00186F64" w:rsidRDefault="00186F64" w:rsidP="00C11B16">
      <w:pPr>
        <w:pStyle w:val="Listparagraf"/>
        <w:numPr>
          <w:ilvl w:val="0"/>
          <w:numId w:val="13"/>
        </w:numPr>
        <w:spacing w:line="276" w:lineRule="auto"/>
        <w:rPr>
          <w:rFonts w:eastAsia="Arial"/>
          <w:bCs/>
        </w:rPr>
      </w:pPr>
      <w:r>
        <w:rPr>
          <w:rFonts w:eastAsia="Arial"/>
          <w:bCs/>
        </w:rPr>
        <w:lastRenderedPageBreak/>
        <w:t>CV format Europass, datat si semnat pe fiecare pagina ( CV-ul trebuie să conțină obligatoriu date de contact valide, adresa de e-mail și număr de telefon);</w:t>
      </w:r>
    </w:p>
    <w:p w14:paraId="55BD1034" w14:textId="24F3CB9D" w:rsidR="00186F64" w:rsidRDefault="00186F64" w:rsidP="00C11B16">
      <w:pPr>
        <w:pStyle w:val="Listparagraf"/>
        <w:numPr>
          <w:ilvl w:val="0"/>
          <w:numId w:val="13"/>
        </w:numPr>
        <w:spacing w:line="276" w:lineRule="auto"/>
        <w:rPr>
          <w:rFonts w:eastAsia="Arial"/>
          <w:bCs/>
        </w:rPr>
      </w:pPr>
      <w:r>
        <w:rPr>
          <w:rFonts w:eastAsia="Arial"/>
          <w:bCs/>
        </w:rPr>
        <w:t>Cazierul judiciar sau o declarație pe propria răspundere că nu are antecedente penale (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51819678" w14:textId="0AE5021E" w:rsidR="00186F64" w:rsidRDefault="00186F64" w:rsidP="00C11B16">
      <w:pPr>
        <w:pStyle w:val="Listparagraf"/>
        <w:numPr>
          <w:ilvl w:val="0"/>
          <w:numId w:val="13"/>
        </w:numPr>
        <w:spacing w:line="276" w:lineRule="auto"/>
        <w:rPr>
          <w:rFonts w:eastAsia="Arial"/>
          <w:bCs/>
        </w:rPr>
      </w:pPr>
      <w:r>
        <w:rPr>
          <w:rFonts w:eastAsia="Arial"/>
          <w:bCs/>
        </w:rPr>
        <w:t>Adeverința medicală care să ateste starea de sănătate corespunzătoaree, eliberată cu cel mult șase luni anterior derulării concursului de către medicul de familie al candidatului sau de către unitățile sanitare abilitate;</w:t>
      </w:r>
    </w:p>
    <w:p w14:paraId="64C5AF82" w14:textId="7EF7281F" w:rsidR="00186F64" w:rsidRDefault="00186F64" w:rsidP="00186F64">
      <w:pPr>
        <w:pStyle w:val="Listparagraf"/>
        <w:spacing w:line="276" w:lineRule="auto"/>
        <w:rPr>
          <w:rFonts w:eastAsia="Arial"/>
          <w:bCs/>
        </w:rPr>
      </w:pPr>
      <w:r>
        <w:rPr>
          <w:rFonts w:eastAsia="Arial"/>
          <w:bCs/>
        </w:rPr>
        <w:t>Documentele doveditoare ale studiilor și experienței/expertizei declarate în CV ( copii ale diplomelor de studii, adeverințe de lucru, alte documente doveditoare) se prezintă însoțite de documentele originale în original și se depun certificate pentru ”Conformitate cu originalul”.</w:t>
      </w:r>
    </w:p>
    <w:p w14:paraId="11342D9E" w14:textId="569124DD" w:rsidR="00186F64" w:rsidRDefault="00186F64" w:rsidP="00186F64">
      <w:pPr>
        <w:pStyle w:val="Listparagraf"/>
        <w:spacing w:line="276" w:lineRule="auto"/>
        <w:rPr>
          <w:rFonts w:eastAsia="Arial"/>
          <w:bCs/>
        </w:rPr>
      </w:pPr>
      <w:r>
        <w:rPr>
          <w:rFonts w:eastAsia="Arial"/>
          <w:bCs/>
        </w:rPr>
        <w:t>Dosarul va avea opis, semnat de candidat și cu toate paginile numerotate.</w:t>
      </w:r>
    </w:p>
    <w:p w14:paraId="4AA7C794" w14:textId="0E8EFB70" w:rsidR="00186F64" w:rsidRDefault="00186F64" w:rsidP="00186F64">
      <w:pPr>
        <w:pStyle w:val="Listparagraf"/>
        <w:spacing w:line="276" w:lineRule="auto"/>
        <w:rPr>
          <w:rFonts w:eastAsia="Arial"/>
          <w:bCs/>
        </w:rPr>
      </w:pPr>
      <w:r>
        <w:rPr>
          <w:rFonts w:eastAsia="Arial"/>
          <w:bCs/>
        </w:rPr>
        <w:t>Lipsa oricărui document dintre cele enumerate mai sus, inclusiv a opisului și a numerotării paginilor va duce la respingerea dosarului.</w:t>
      </w:r>
    </w:p>
    <w:p w14:paraId="09D0B284" w14:textId="4BCA55CE" w:rsidR="00C11B16" w:rsidRDefault="00186F64" w:rsidP="00186F64">
      <w:pPr>
        <w:pStyle w:val="Listparagraf"/>
        <w:spacing w:line="276" w:lineRule="auto"/>
        <w:rPr>
          <w:rFonts w:eastAsia="Arial"/>
          <w:bCs/>
        </w:rPr>
      </w:pPr>
      <w:r>
        <w:rPr>
          <w:rFonts w:eastAsia="Arial"/>
          <w:bCs/>
        </w:rPr>
        <w:t>În evaluarea calitativă a dosarelor se acordă punctaj modului în care elementele constitutive ale dosarului răspund/susțin, concis, cerințele/competențele și condițiile specifice menționate în anunțul de selecție.</w:t>
      </w:r>
    </w:p>
    <w:p w14:paraId="3C9C1541" w14:textId="77777777" w:rsidR="00532EB3" w:rsidRDefault="00532EB3" w:rsidP="00186F64">
      <w:pPr>
        <w:pStyle w:val="Listparagraf"/>
        <w:spacing w:line="276" w:lineRule="auto"/>
        <w:rPr>
          <w:rFonts w:eastAsia="Arial"/>
          <w:bCs/>
        </w:rPr>
      </w:pPr>
    </w:p>
    <w:p w14:paraId="7F8F5FC8" w14:textId="08AB4497" w:rsidR="00532EB3" w:rsidRPr="00532EB3" w:rsidRDefault="00532EB3" w:rsidP="00532EB3">
      <w:pPr>
        <w:pBdr>
          <w:top w:val="nil"/>
          <w:left w:val="nil"/>
          <w:bottom w:val="nil"/>
          <w:right w:val="nil"/>
          <w:between w:val="nil"/>
        </w:pBdr>
        <w:spacing w:line="276" w:lineRule="auto"/>
        <w:ind w:firstLine="360"/>
        <w:jc w:val="both"/>
        <w:rPr>
          <w:b/>
        </w:rPr>
      </w:pPr>
      <w:r w:rsidRPr="00532EB3">
        <w:rPr>
          <w:b/>
        </w:rPr>
        <w:t>VI. BIBLIOGRAFIE</w:t>
      </w:r>
    </w:p>
    <w:p w14:paraId="3C86198F" w14:textId="5200370D" w:rsidR="00532EB3" w:rsidRPr="00532EB3" w:rsidRDefault="00532EB3" w:rsidP="00186F64">
      <w:pPr>
        <w:pStyle w:val="Listparagraf"/>
        <w:spacing w:line="276" w:lineRule="auto"/>
        <w:rPr>
          <w:rFonts w:eastAsia="Arial"/>
          <w:bCs/>
        </w:rPr>
      </w:pPr>
      <w:r w:rsidRPr="00532EB3">
        <w:rPr>
          <w:rFonts w:eastAsia="Arial"/>
          <w:bCs/>
        </w:rPr>
        <w:t>- Ghidul Solicitantului Condiții Specifice „ Incluziunea copiilor și tinerilor cu cerințe educaționale speciale</w:t>
      </w:r>
    </w:p>
    <w:p w14:paraId="68C72D14" w14:textId="77777777" w:rsidR="002B42BE" w:rsidRPr="00532EB3" w:rsidRDefault="002B42BE" w:rsidP="00186F64">
      <w:pPr>
        <w:pStyle w:val="Listparagraf"/>
        <w:spacing w:line="276" w:lineRule="auto"/>
        <w:rPr>
          <w:rFonts w:eastAsia="Arial"/>
          <w:bCs/>
        </w:rPr>
      </w:pPr>
    </w:p>
    <w:p w14:paraId="769CAB96" w14:textId="1D6BF92E" w:rsidR="00186F64" w:rsidRPr="00532EB3" w:rsidRDefault="00186F64" w:rsidP="00186F64">
      <w:pPr>
        <w:pBdr>
          <w:top w:val="nil"/>
          <w:left w:val="nil"/>
          <w:bottom w:val="nil"/>
          <w:right w:val="nil"/>
          <w:between w:val="nil"/>
        </w:pBdr>
        <w:spacing w:line="276" w:lineRule="auto"/>
        <w:ind w:firstLine="360"/>
        <w:jc w:val="both"/>
        <w:rPr>
          <w:b/>
        </w:rPr>
      </w:pPr>
      <w:r w:rsidRPr="00532EB3">
        <w:rPr>
          <w:b/>
        </w:rPr>
        <w:t>V</w:t>
      </w:r>
      <w:r w:rsidR="00532EB3" w:rsidRPr="00532EB3">
        <w:rPr>
          <w:b/>
        </w:rPr>
        <w:t>I</w:t>
      </w:r>
      <w:r w:rsidRPr="00532EB3">
        <w:rPr>
          <w:b/>
        </w:rPr>
        <w:t xml:space="preserve">I. </w:t>
      </w:r>
      <w:r w:rsidR="002B42BE" w:rsidRPr="00532EB3">
        <w:rPr>
          <w:b/>
        </w:rPr>
        <w:t>MODALITATEA DE DEPUNERE A CANDIDATURII</w:t>
      </w:r>
    </w:p>
    <w:p w14:paraId="4412074A" w14:textId="602000CE" w:rsidR="002B42BE" w:rsidRDefault="002B42BE" w:rsidP="002B42BE">
      <w:pPr>
        <w:pBdr>
          <w:top w:val="nil"/>
          <w:left w:val="nil"/>
          <w:bottom w:val="nil"/>
          <w:right w:val="nil"/>
          <w:between w:val="nil"/>
        </w:pBdr>
        <w:spacing w:line="276" w:lineRule="auto"/>
        <w:jc w:val="both"/>
        <w:rPr>
          <w:bCs/>
        </w:rPr>
      </w:pPr>
      <w:r w:rsidRPr="00532EB3">
        <w:rPr>
          <w:b/>
        </w:rPr>
        <w:t xml:space="preserve">            </w:t>
      </w:r>
      <w:r w:rsidRPr="00532EB3">
        <w:rPr>
          <w:bCs/>
        </w:rPr>
        <w:t>Candidații vor depune documentele la sediul beneficiarului din str.Sloboziei, nr.28, Călărași, jud. Călărași</w:t>
      </w:r>
      <w:r w:rsidR="00E071B1" w:rsidRPr="00532EB3">
        <w:rPr>
          <w:bCs/>
        </w:rPr>
        <w:t>.</w:t>
      </w:r>
    </w:p>
    <w:p w14:paraId="669D7DF8" w14:textId="71E85D8C" w:rsidR="002B42BE" w:rsidRDefault="002B42BE" w:rsidP="002B42BE">
      <w:pPr>
        <w:pBdr>
          <w:top w:val="nil"/>
          <w:left w:val="nil"/>
          <w:bottom w:val="nil"/>
          <w:right w:val="nil"/>
          <w:between w:val="nil"/>
        </w:pBdr>
        <w:spacing w:line="276" w:lineRule="auto"/>
        <w:jc w:val="both"/>
        <w:rPr>
          <w:bCs/>
        </w:rPr>
      </w:pPr>
      <w:r>
        <w:rPr>
          <w:bCs/>
        </w:rPr>
        <w:t xml:space="preserve">            Candidaturile transmise după data limită indicată în anunțul de selecție, precum și cele incomplete vor fi respinse.</w:t>
      </w:r>
    </w:p>
    <w:p w14:paraId="284E6103" w14:textId="77777777" w:rsidR="002B42BE" w:rsidRPr="002B42BE" w:rsidRDefault="002B42BE" w:rsidP="002B42BE">
      <w:pPr>
        <w:pBdr>
          <w:top w:val="nil"/>
          <w:left w:val="nil"/>
          <w:bottom w:val="nil"/>
          <w:right w:val="nil"/>
          <w:between w:val="nil"/>
        </w:pBdr>
        <w:spacing w:line="276" w:lineRule="auto"/>
        <w:jc w:val="both"/>
        <w:rPr>
          <w:bCs/>
        </w:rPr>
      </w:pPr>
    </w:p>
    <w:p w14:paraId="736F8E44" w14:textId="52431B0C" w:rsidR="00186F64" w:rsidRDefault="00186F64" w:rsidP="00186F64">
      <w:pPr>
        <w:pBdr>
          <w:top w:val="nil"/>
          <w:left w:val="nil"/>
          <w:bottom w:val="nil"/>
          <w:right w:val="nil"/>
          <w:between w:val="nil"/>
        </w:pBdr>
        <w:spacing w:line="276" w:lineRule="auto"/>
        <w:ind w:firstLine="360"/>
        <w:jc w:val="both"/>
        <w:rPr>
          <w:b/>
        </w:rPr>
      </w:pPr>
      <w:r w:rsidRPr="009C5AF4">
        <w:rPr>
          <w:b/>
        </w:rPr>
        <w:t>V</w:t>
      </w:r>
      <w:r>
        <w:rPr>
          <w:b/>
        </w:rPr>
        <w:t>I</w:t>
      </w:r>
      <w:r w:rsidR="00532EB3">
        <w:rPr>
          <w:b/>
        </w:rPr>
        <w:t>I</w:t>
      </w:r>
      <w:r>
        <w:rPr>
          <w:b/>
        </w:rPr>
        <w:t>I</w:t>
      </w:r>
      <w:r w:rsidRPr="009C5AF4">
        <w:rPr>
          <w:b/>
        </w:rPr>
        <w:t xml:space="preserve">. </w:t>
      </w:r>
      <w:r w:rsidR="002B42BE">
        <w:rPr>
          <w:b/>
        </w:rPr>
        <w:t>PROBELE SELECȚIEI:</w:t>
      </w:r>
    </w:p>
    <w:p w14:paraId="462752AA" w14:textId="379A2CCB" w:rsidR="002B42BE" w:rsidRDefault="002B42BE" w:rsidP="00186F64">
      <w:pPr>
        <w:pBdr>
          <w:top w:val="nil"/>
          <w:left w:val="nil"/>
          <w:bottom w:val="nil"/>
          <w:right w:val="nil"/>
          <w:between w:val="nil"/>
        </w:pBdr>
        <w:spacing w:line="276" w:lineRule="auto"/>
        <w:ind w:firstLine="360"/>
        <w:jc w:val="both"/>
        <w:rPr>
          <w:bCs/>
        </w:rPr>
      </w:pPr>
      <w:r>
        <w:rPr>
          <w:b/>
        </w:rPr>
        <w:t xml:space="preserve">      </w:t>
      </w:r>
      <w:r>
        <w:rPr>
          <w:bCs/>
        </w:rPr>
        <w:t>Selecția constă în parcurgerea a două etape, astfel:</w:t>
      </w:r>
    </w:p>
    <w:p w14:paraId="34E6E610" w14:textId="6E567829" w:rsidR="002B42BE" w:rsidRDefault="002B42BE" w:rsidP="002B42BE">
      <w:pPr>
        <w:pStyle w:val="Listparagraf"/>
        <w:numPr>
          <w:ilvl w:val="0"/>
          <w:numId w:val="14"/>
        </w:numPr>
        <w:pBdr>
          <w:top w:val="nil"/>
          <w:left w:val="nil"/>
          <w:bottom w:val="nil"/>
          <w:right w:val="nil"/>
          <w:between w:val="nil"/>
        </w:pBdr>
        <w:spacing w:line="276" w:lineRule="auto"/>
        <w:jc w:val="both"/>
        <w:rPr>
          <w:bCs/>
        </w:rPr>
      </w:pPr>
      <w:r>
        <w:rPr>
          <w:bCs/>
        </w:rPr>
        <w:t>Proba eliminatorie: verificarea eligibilității administrative a dosarelor;</w:t>
      </w:r>
    </w:p>
    <w:p w14:paraId="3296A7AB" w14:textId="112EA71B" w:rsidR="002B42BE" w:rsidRDefault="002B42BE" w:rsidP="002B42BE">
      <w:pPr>
        <w:pStyle w:val="Listparagraf"/>
        <w:pBdr>
          <w:top w:val="nil"/>
          <w:left w:val="nil"/>
          <w:bottom w:val="nil"/>
          <w:right w:val="nil"/>
          <w:between w:val="nil"/>
        </w:pBdr>
        <w:spacing w:line="276" w:lineRule="auto"/>
        <w:jc w:val="both"/>
        <w:rPr>
          <w:bCs/>
        </w:rPr>
      </w:pPr>
      <w:r>
        <w:rPr>
          <w:bCs/>
        </w:rPr>
        <w:t xml:space="preserve">Lista candidaților declarați admiși/respinși în </w:t>
      </w:r>
      <w:r w:rsidRPr="00532EB3">
        <w:rPr>
          <w:bCs/>
        </w:rPr>
        <w:t>această etapă este publicată la sediul</w:t>
      </w:r>
      <w:r w:rsidR="00532EB3" w:rsidRPr="00532EB3">
        <w:t xml:space="preserve"> </w:t>
      </w:r>
      <w:r w:rsidR="00532EB3" w:rsidRPr="00532EB3">
        <w:rPr>
          <w:bCs/>
        </w:rPr>
        <w:t xml:space="preserve">din str.Sloboziei, nr.28, Călărași, jud. Călărași.  </w:t>
      </w:r>
      <w:r w:rsidRPr="00532EB3">
        <w:rPr>
          <w:bCs/>
        </w:rPr>
        <w:t>Eventualele contestații vor fi depuse la sediul</w:t>
      </w:r>
      <w:r w:rsidR="00532EB3" w:rsidRPr="00532EB3">
        <w:t xml:space="preserve"> </w:t>
      </w:r>
      <w:r w:rsidR="00532EB3" w:rsidRPr="00532EB3">
        <w:rPr>
          <w:bCs/>
        </w:rPr>
        <w:t xml:space="preserve">din str.Sloboziei, nr.28, Călărași, jud. Călărași </w:t>
      </w:r>
      <w:r>
        <w:rPr>
          <w:bCs/>
        </w:rPr>
        <w:t>în termen de 24 ore de la data publicării rezultatelor acestei etape, sub sancțiunea decăderii din acest drept.</w:t>
      </w:r>
      <w:r w:rsidR="00DE5331">
        <w:rPr>
          <w:bCs/>
        </w:rPr>
        <w:t xml:space="preserve"> Comunicarea rezultatelor la contestațiile depuse se face prin </w:t>
      </w:r>
      <w:r w:rsidR="00DE5331" w:rsidRPr="00532EB3">
        <w:rPr>
          <w:bCs/>
        </w:rPr>
        <w:t>afișare la sediul</w:t>
      </w:r>
      <w:r w:rsidR="00532EB3" w:rsidRPr="00532EB3">
        <w:t xml:space="preserve"> </w:t>
      </w:r>
      <w:r w:rsidR="00532EB3" w:rsidRPr="00532EB3">
        <w:rPr>
          <w:bCs/>
        </w:rPr>
        <w:t>din str.Sloboziei, nr.28, Călărași, jud. Călărași</w:t>
      </w:r>
      <w:r w:rsidR="00DE5331">
        <w:rPr>
          <w:bCs/>
        </w:rPr>
        <w:t>, în termen de 1 zi lucrătoare de la soluționarea contestațiilor.</w:t>
      </w:r>
    </w:p>
    <w:p w14:paraId="33237D1E" w14:textId="140578E8" w:rsidR="002B42BE" w:rsidRDefault="002B42BE" w:rsidP="002B42BE">
      <w:pPr>
        <w:pStyle w:val="Listparagraf"/>
        <w:pBdr>
          <w:top w:val="nil"/>
          <w:left w:val="nil"/>
          <w:bottom w:val="nil"/>
          <w:right w:val="nil"/>
          <w:between w:val="nil"/>
        </w:pBdr>
        <w:spacing w:line="276" w:lineRule="auto"/>
        <w:jc w:val="both"/>
        <w:rPr>
          <w:bCs/>
        </w:rPr>
      </w:pPr>
      <w:r>
        <w:rPr>
          <w:bCs/>
        </w:rPr>
        <w:t>Tabelele cu rezultatele publicate pentru fiecare etapă din calendarul selecției vor conține pentru fiecare candidat, în locul numelui și prenumelui său, o modalitate de codificare aferentă dosarului său depus ( numărul de înregistrare a dosarului depus în vederea candidaturii pentru ocuparea unei funcții de expert, in cadrul proiectului). Această modalitate de codificare îi va fi transmisă candidatului, spre știință și va reprezenta referința pentru candidat până la finalizarea selecției.</w:t>
      </w:r>
    </w:p>
    <w:p w14:paraId="19782846" w14:textId="21409B50" w:rsidR="00DE5331" w:rsidRPr="00DE5331" w:rsidRDefault="002B42BE" w:rsidP="00DE5331">
      <w:pPr>
        <w:pStyle w:val="Listparagraf"/>
        <w:pBdr>
          <w:top w:val="nil"/>
          <w:left w:val="nil"/>
          <w:bottom w:val="nil"/>
          <w:right w:val="nil"/>
          <w:between w:val="nil"/>
        </w:pBdr>
        <w:spacing w:line="276" w:lineRule="auto"/>
        <w:jc w:val="both"/>
        <w:rPr>
          <w:bCs/>
        </w:rPr>
      </w:pPr>
      <w:r>
        <w:rPr>
          <w:bCs/>
        </w:rPr>
        <w:t>Candidații declarați admiși la această probă vor participa la interviu.</w:t>
      </w:r>
    </w:p>
    <w:p w14:paraId="444DAFE3" w14:textId="54F31022" w:rsidR="002B42BE" w:rsidRDefault="002B42BE" w:rsidP="002B42BE">
      <w:pPr>
        <w:pStyle w:val="Listparagraf"/>
        <w:numPr>
          <w:ilvl w:val="0"/>
          <w:numId w:val="14"/>
        </w:numPr>
        <w:pBdr>
          <w:top w:val="nil"/>
          <w:left w:val="nil"/>
          <w:bottom w:val="nil"/>
          <w:right w:val="nil"/>
          <w:between w:val="nil"/>
        </w:pBdr>
        <w:spacing w:line="276" w:lineRule="auto"/>
        <w:jc w:val="both"/>
        <w:rPr>
          <w:bCs/>
        </w:rPr>
      </w:pPr>
      <w:r>
        <w:rPr>
          <w:bCs/>
        </w:rPr>
        <w:t>Interviu.</w:t>
      </w:r>
    </w:p>
    <w:p w14:paraId="69F8D957" w14:textId="3570E4C4" w:rsidR="002B42BE" w:rsidRDefault="002B42BE" w:rsidP="002B42BE">
      <w:pPr>
        <w:pStyle w:val="Listparagraf"/>
        <w:pBdr>
          <w:top w:val="nil"/>
          <w:left w:val="nil"/>
          <w:bottom w:val="nil"/>
          <w:right w:val="nil"/>
          <w:between w:val="nil"/>
        </w:pBdr>
        <w:spacing w:line="276" w:lineRule="auto"/>
        <w:jc w:val="both"/>
        <w:rPr>
          <w:bCs/>
        </w:rPr>
      </w:pPr>
      <w:r>
        <w:rPr>
          <w:bCs/>
        </w:rPr>
        <w:t>Interviul nu se contestă.</w:t>
      </w:r>
    </w:p>
    <w:p w14:paraId="3242E91B" w14:textId="7A6CEA7B" w:rsidR="00DE5331" w:rsidRDefault="00DE5331" w:rsidP="002B42BE">
      <w:pPr>
        <w:pStyle w:val="Listparagraf"/>
        <w:pBdr>
          <w:top w:val="nil"/>
          <w:left w:val="nil"/>
          <w:bottom w:val="nil"/>
          <w:right w:val="nil"/>
          <w:between w:val="nil"/>
        </w:pBdr>
        <w:spacing w:line="276" w:lineRule="auto"/>
        <w:jc w:val="both"/>
        <w:rPr>
          <w:bCs/>
        </w:rPr>
      </w:pPr>
      <w:r>
        <w:rPr>
          <w:bCs/>
        </w:rPr>
        <w:lastRenderedPageBreak/>
        <w:t>Ca urmare a desfășurării probelor de evaluare, comisia va stabili clasamentul candidaților în ordinea descrescătoare a mediei notelor acordate. Candidații vor fi declarați admiși în ordinea descrescătoare a punctajului, în limita numărului de posturi din anunțul de selecție.</w:t>
      </w:r>
    </w:p>
    <w:p w14:paraId="6577EB23" w14:textId="16158CA0" w:rsidR="00C146C1" w:rsidRPr="00DE5331" w:rsidRDefault="00DE5331" w:rsidP="00DE5331">
      <w:pPr>
        <w:pStyle w:val="Listparagraf"/>
        <w:pBdr>
          <w:top w:val="nil"/>
          <w:left w:val="nil"/>
          <w:bottom w:val="nil"/>
          <w:right w:val="nil"/>
          <w:between w:val="nil"/>
        </w:pBdr>
        <w:spacing w:line="276" w:lineRule="auto"/>
        <w:jc w:val="both"/>
        <w:rPr>
          <w:bCs/>
        </w:rPr>
      </w:pPr>
      <w:r>
        <w:rPr>
          <w:bCs/>
        </w:rPr>
        <w:t>Candidații care îndeplinesc baremul minim pentru selecție, dar nu sunt în lista celor declarați admiși, vor constitui corpul de rezervă pentru poziția respectivă pe toată durata derulării activității, cu condiția îndeplinirii unui punctaj minim de 50 de puncte la evaluarea dosarului de cadidatură.</w:t>
      </w:r>
    </w:p>
    <w:p w14:paraId="019D0E1B" w14:textId="77777777" w:rsidR="00186F64" w:rsidRPr="009C5AF4" w:rsidRDefault="00186F64" w:rsidP="00C146C1">
      <w:pPr>
        <w:spacing w:line="276" w:lineRule="auto"/>
        <w:ind w:left="720"/>
      </w:pPr>
    </w:p>
    <w:p w14:paraId="2DE711EE" w14:textId="419DCEEA" w:rsidR="008A4B3E" w:rsidRPr="009C5AF4" w:rsidRDefault="00532EB3" w:rsidP="009F69C9">
      <w:pPr>
        <w:pBdr>
          <w:top w:val="nil"/>
          <w:left w:val="nil"/>
          <w:bottom w:val="nil"/>
          <w:right w:val="nil"/>
          <w:between w:val="nil"/>
        </w:pBdr>
        <w:spacing w:line="276" w:lineRule="auto"/>
        <w:ind w:firstLine="360"/>
        <w:jc w:val="both"/>
        <w:rPr>
          <w:b/>
        </w:rPr>
      </w:pPr>
      <w:r>
        <w:rPr>
          <w:b/>
        </w:rPr>
        <w:t>IX</w:t>
      </w:r>
      <w:r w:rsidR="006F3890" w:rsidRPr="009C5AF4">
        <w:rPr>
          <w:b/>
        </w:rPr>
        <w:t>. CALENDARUL DE DESFĂȘURARE AL CONCURSULUI</w:t>
      </w:r>
    </w:p>
    <w:p w14:paraId="2DE711EF" w14:textId="77777777" w:rsidR="008A4B3E" w:rsidRPr="009C5AF4" w:rsidRDefault="008A4B3E" w:rsidP="009F69C9">
      <w:pPr>
        <w:spacing w:line="276" w:lineRule="auto"/>
        <w:ind w:firstLine="360"/>
        <w:jc w:val="both"/>
      </w:pPr>
    </w:p>
    <w:tbl>
      <w:tblPr>
        <w:tblStyle w:val="a0"/>
        <w:tblW w:w="9045" w:type="dxa"/>
        <w:jc w:val="center"/>
        <w:tblInd w:w="0" w:type="dxa"/>
        <w:tblBorders>
          <w:top w:val="nil"/>
          <w:left w:val="nil"/>
          <w:bottom w:val="nil"/>
          <w:right w:val="nil"/>
          <w:insideH w:val="nil"/>
          <w:insideV w:val="nil"/>
        </w:tblBorders>
        <w:tblLayout w:type="fixed"/>
        <w:tblLook w:val="0600" w:firstRow="0" w:lastRow="0" w:firstColumn="0" w:lastColumn="0" w:noHBand="1" w:noVBand="1"/>
      </w:tblPr>
      <w:tblGrid>
        <w:gridCol w:w="3840"/>
        <w:gridCol w:w="5205"/>
      </w:tblGrid>
      <w:tr w:rsidR="008A4B3E" w:rsidRPr="009C5AF4" w14:paraId="2DE711F2" w14:textId="77777777" w:rsidTr="003312E4">
        <w:trPr>
          <w:trHeight w:val="540"/>
          <w:jc w:val="center"/>
        </w:trPr>
        <w:tc>
          <w:tcPr>
            <w:tcW w:w="3840" w:type="dxa"/>
            <w:tcBorders>
              <w:top w:val="single" w:sz="6" w:space="0" w:color="1B1C1D"/>
              <w:left w:val="single" w:sz="6" w:space="0" w:color="1B1C1D"/>
              <w:bottom w:val="single" w:sz="4" w:space="0" w:color="auto"/>
              <w:right w:val="single" w:sz="6" w:space="0" w:color="1B1C1D"/>
            </w:tcBorders>
            <w:shd w:val="clear" w:color="auto" w:fill="EFEFEF"/>
            <w:tcMar>
              <w:top w:w="120" w:type="dxa"/>
              <w:left w:w="180" w:type="dxa"/>
              <w:bottom w:w="120" w:type="dxa"/>
              <w:right w:w="180" w:type="dxa"/>
            </w:tcMar>
          </w:tcPr>
          <w:p w14:paraId="2DE711F0" w14:textId="77777777" w:rsidR="008A4B3E" w:rsidRPr="009C5AF4" w:rsidRDefault="006F3890" w:rsidP="003312E4">
            <w:pPr>
              <w:spacing w:line="276" w:lineRule="auto"/>
              <w:jc w:val="center"/>
              <w:rPr>
                <w:rFonts w:eastAsia="Arial"/>
                <w:color w:val="1B1C1D"/>
              </w:rPr>
            </w:pPr>
            <w:r w:rsidRPr="009C5AF4">
              <w:rPr>
                <w:rFonts w:eastAsia="Arial"/>
                <w:b/>
                <w:color w:val="1B1C1D"/>
              </w:rPr>
              <w:t>Perioada</w:t>
            </w:r>
          </w:p>
        </w:tc>
        <w:tc>
          <w:tcPr>
            <w:tcW w:w="5205" w:type="dxa"/>
            <w:tcBorders>
              <w:top w:val="single" w:sz="6" w:space="0" w:color="1B1C1D"/>
              <w:left w:val="single" w:sz="6" w:space="0" w:color="1B1C1D"/>
              <w:bottom w:val="single" w:sz="4" w:space="0" w:color="auto"/>
              <w:right w:val="single" w:sz="6" w:space="0" w:color="1B1C1D"/>
            </w:tcBorders>
            <w:shd w:val="clear" w:color="auto" w:fill="EFEFEF"/>
            <w:tcMar>
              <w:top w:w="120" w:type="dxa"/>
              <w:left w:w="180" w:type="dxa"/>
              <w:bottom w:w="120" w:type="dxa"/>
              <w:right w:w="180" w:type="dxa"/>
            </w:tcMar>
          </w:tcPr>
          <w:p w14:paraId="2DE711F1" w14:textId="77777777" w:rsidR="008A4B3E" w:rsidRPr="009C5AF4" w:rsidRDefault="006F3890" w:rsidP="003312E4">
            <w:pPr>
              <w:spacing w:line="276" w:lineRule="auto"/>
              <w:jc w:val="center"/>
              <w:rPr>
                <w:rFonts w:eastAsia="Arial"/>
                <w:color w:val="1B1C1D"/>
              </w:rPr>
            </w:pPr>
            <w:r w:rsidRPr="009C5AF4">
              <w:rPr>
                <w:rFonts w:eastAsia="Arial"/>
                <w:b/>
                <w:color w:val="1B1C1D"/>
              </w:rPr>
              <w:t>Activitatea</w:t>
            </w:r>
          </w:p>
        </w:tc>
      </w:tr>
      <w:tr w:rsidR="008A09C5" w:rsidRPr="009C5AF4" w14:paraId="4E6EAC6A" w14:textId="77777777" w:rsidTr="003312E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5"/>
          <w:jc w:val="center"/>
        </w:trPr>
        <w:tc>
          <w:tcPr>
            <w:tcW w:w="3840" w:type="dxa"/>
            <w:tcBorders>
              <w:top w:val="single" w:sz="4" w:space="0" w:color="auto"/>
              <w:left w:val="single" w:sz="4" w:space="0" w:color="auto"/>
              <w:bottom w:val="single" w:sz="4" w:space="0" w:color="auto"/>
              <w:right w:val="single" w:sz="4" w:space="0" w:color="auto"/>
            </w:tcBorders>
          </w:tcPr>
          <w:p w14:paraId="617D7B16" w14:textId="64D29C4D" w:rsidR="008A09C5" w:rsidRPr="009C5AF4" w:rsidRDefault="008A09C5" w:rsidP="008A09C5">
            <w:pPr>
              <w:spacing w:line="276" w:lineRule="auto"/>
              <w:jc w:val="both"/>
              <w:rPr>
                <w:rFonts w:eastAsia="Arial"/>
                <w:color w:val="1B1C1D"/>
              </w:rPr>
            </w:pPr>
            <w:r w:rsidRPr="003560B3">
              <w:t>06.04.2026</w:t>
            </w:r>
          </w:p>
        </w:tc>
        <w:tc>
          <w:tcPr>
            <w:tcW w:w="5205" w:type="dxa"/>
            <w:tcBorders>
              <w:top w:val="single" w:sz="4" w:space="0" w:color="auto"/>
              <w:left w:val="single" w:sz="4" w:space="0" w:color="auto"/>
              <w:bottom w:val="single" w:sz="4" w:space="0" w:color="auto"/>
              <w:right w:val="single" w:sz="4" w:space="0" w:color="auto"/>
            </w:tcBorders>
          </w:tcPr>
          <w:p w14:paraId="25E7F354" w14:textId="20F6DA0D" w:rsidR="008A09C5" w:rsidRPr="009C5AF4" w:rsidRDefault="008A09C5" w:rsidP="008A09C5">
            <w:pPr>
              <w:spacing w:line="276" w:lineRule="auto"/>
              <w:jc w:val="both"/>
              <w:rPr>
                <w:rFonts w:eastAsia="Arial"/>
                <w:color w:val="1B1C1D"/>
              </w:rPr>
            </w:pPr>
            <w:r w:rsidRPr="003560B3">
              <w:t>Afișarea anunțului</w:t>
            </w:r>
          </w:p>
        </w:tc>
      </w:tr>
      <w:tr w:rsidR="008A09C5" w:rsidRPr="009C5AF4" w14:paraId="2DE711F5" w14:textId="77777777" w:rsidTr="003312E4">
        <w:trPr>
          <w:trHeight w:val="825"/>
          <w:jc w:val="center"/>
        </w:trPr>
        <w:tc>
          <w:tcPr>
            <w:tcW w:w="3840" w:type="dxa"/>
            <w:tcBorders>
              <w:top w:val="single" w:sz="4" w:space="0" w:color="auto"/>
              <w:left w:val="single" w:sz="6" w:space="0" w:color="1B1C1D"/>
              <w:bottom w:val="single" w:sz="6" w:space="0" w:color="1B1C1D"/>
              <w:right w:val="single" w:sz="6" w:space="0" w:color="1B1C1D"/>
            </w:tcBorders>
            <w:tcMar>
              <w:top w:w="120" w:type="dxa"/>
              <w:left w:w="180" w:type="dxa"/>
              <w:bottom w:w="120" w:type="dxa"/>
              <w:right w:w="180" w:type="dxa"/>
            </w:tcMar>
          </w:tcPr>
          <w:p w14:paraId="2DE711F3" w14:textId="3917D773" w:rsidR="008A09C5" w:rsidRPr="009C5AF4" w:rsidRDefault="008A09C5" w:rsidP="008A09C5">
            <w:pPr>
              <w:spacing w:line="276" w:lineRule="auto"/>
              <w:jc w:val="both"/>
              <w:rPr>
                <w:rFonts w:eastAsia="Arial"/>
                <w:color w:val="1B1C1D"/>
              </w:rPr>
            </w:pPr>
            <w:r w:rsidRPr="003560B3">
              <w:t>06.04.2026 - 20.04.2026, ora 12:00</w:t>
            </w:r>
          </w:p>
        </w:tc>
        <w:tc>
          <w:tcPr>
            <w:tcW w:w="5205" w:type="dxa"/>
            <w:tcBorders>
              <w:top w:val="single" w:sz="4" w:space="0" w:color="auto"/>
              <w:left w:val="single" w:sz="6" w:space="0" w:color="1B1C1D"/>
              <w:bottom w:val="single" w:sz="6" w:space="0" w:color="1B1C1D"/>
              <w:right w:val="single" w:sz="6" w:space="0" w:color="1B1C1D"/>
            </w:tcBorders>
            <w:tcMar>
              <w:top w:w="120" w:type="dxa"/>
              <w:left w:w="180" w:type="dxa"/>
              <w:bottom w:w="120" w:type="dxa"/>
              <w:right w:w="180" w:type="dxa"/>
            </w:tcMar>
          </w:tcPr>
          <w:p w14:paraId="2DE711F4" w14:textId="4277D103" w:rsidR="008A09C5" w:rsidRPr="009C5AF4" w:rsidRDefault="008A09C5" w:rsidP="008A09C5">
            <w:pPr>
              <w:spacing w:line="276" w:lineRule="auto"/>
              <w:jc w:val="both"/>
              <w:rPr>
                <w:rFonts w:eastAsia="Arial"/>
                <w:color w:val="1B1C1D"/>
              </w:rPr>
            </w:pPr>
            <w:r w:rsidRPr="003560B3">
              <w:t>Depunerea dosarelor de candidatură</w:t>
            </w:r>
          </w:p>
        </w:tc>
      </w:tr>
      <w:tr w:rsidR="008A09C5" w:rsidRPr="009C5AF4" w14:paraId="2DE711F8" w14:textId="77777777" w:rsidTr="003312E4">
        <w:trPr>
          <w:trHeight w:val="540"/>
          <w:jc w:val="center"/>
        </w:trPr>
        <w:tc>
          <w:tcPr>
            <w:tcW w:w="3840"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2DE711F6" w14:textId="099A2A92" w:rsidR="008A09C5" w:rsidRPr="009C5AF4" w:rsidRDefault="008A09C5" w:rsidP="008A09C5">
            <w:pPr>
              <w:spacing w:line="276" w:lineRule="auto"/>
              <w:jc w:val="both"/>
              <w:rPr>
                <w:rFonts w:eastAsia="Arial"/>
                <w:color w:val="1B1C1D"/>
              </w:rPr>
            </w:pPr>
            <w:r w:rsidRPr="003560B3">
              <w:t>21.04.2026</w:t>
            </w:r>
          </w:p>
        </w:tc>
        <w:tc>
          <w:tcPr>
            <w:tcW w:w="5205"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2DE711F7" w14:textId="4CDFF328" w:rsidR="008A09C5" w:rsidRPr="009C5AF4" w:rsidRDefault="008A09C5" w:rsidP="008A09C5">
            <w:pPr>
              <w:spacing w:line="276" w:lineRule="auto"/>
              <w:jc w:val="both"/>
              <w:rPr>
                <w:rFonts w:eastAsia="Arial"/>
                <w:color w:val="1B1C1D"/>
              </w:rPr>
            </w:pPr>
            <w:r w:rsidRPr="003560B3">
              <w:t>Realizarea evaluării dosarelor</w:t>
            </w:r>
          </w:p>
        </w:tc>
      </w:tr>
      <w:tr w:rsidR="008A09C5" w:rsidRPr="009C5AF4" w14:paraId="137BEFDD" w14:textId="77777777" w:rsidTr="003312E4">
        <w:trPr>
          <w:trHeight w:val="540"/>
          <w:jc w:val="center"/>
        </w:trPr>
        <w:tc>
          <w:tcPr>
            <w:tcW w:w="3840"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6F2FF1E8" w14:textId="468013AE" w:rsidR="008A09C5" w:rsidRPr="009C5AF4" w:rsidRDefault="008A09C5" w:rsidP="008A09C5">
            <w:pPr>
              <w:spacing w:line="276" w:lineRule="auto"/>
              <w:jc w:val="both"/>
              <w:rPr>
                <w:rFonts w:eastAsia="Arial"/>
                <w:color w:val="1B1C1D"/>
              </w:rPr>
            </w:pPr>
            <w:r w:rsidRPr="003560B3">
              <w:t>21.04.2026</w:t>
            </w:r>
          </w:p>
        </w:tc>
        <w:tc>
          <w:tcPr>
            <w:tcW w:w="5205"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1D6053CF" w14:textId="578ECA85" w:rsidR="008A09C5" w:rsidRPr="009C5AF4" w:rsidRDefault="008A09C5" w:rsidP="008A09C5">
            <w:pPr>
              <w:spacing w:line="276" w:lineRule="auto"/>
              <w:jc w:val="both"/>
              <w:rPr>
                <w:rFonts w:eastAsia="Arial"/>
                <w:color w:val="1B1C1D"/>
              </w:rPr>
            </w:pPr>
            <w:r w:rsidRPr="003560B3">
              <w:t>Afișarea rezultatelor selecției în urma evaluării dosarelor</w:t>
            </w:r>
          </w:p>
        </w:tc>
      </w:tr>
      <w:tr w:rsidR="008A09C5" w:rsidRPr="009C5AF4" w14:paraId="14BA64EA" w14:textId="77777777" w:rsidTr="003312E4">
        <w:trPr>
          <w:trHeight w:val="540"/>
          <w:jc w:val="center"/>
        </w:trPr>
        <w:tc>
          <w:tcPr>
            <w:tcW w:w="3840"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5226A98A" w14:textId="1BFC30D4" w:rsidR="008A09C5" w:rsidRPr="009C5AF4" w:rsidRDefault="008A09C5" w:rsidP="008A09C5">
            <w:pPr>
              <w:spacing w:line="276" w:lineRule="auto"/>
              <w:jc w:val="both"/>
              <w:rPr>
                <w:rFonts w:eastAsia="Arial"/>
                <w:color w:val="1B1C1D"/>
              </w:rPr>
            </w:pPr>
            <w:r w:rsidRPr="003560B3">
              <w:t>21.04.2026-22.04.2026 ( 24 de ore de la publicarea rezultatelor preliminarii)</w:t>
            </w:r>
          </w:p>
        </w:tc>
        <w:tc>
          <w:tcPr>
            <w:tcW w:w="5205"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3042FB96" w14:textId="0C43FE8D" w:rsidR="008A09C5" w:rsidRDefault="008A09C5" w:rsidP="008A09C5">
            <w:pPr>
              <w:spacing w:line="276" w:lineRule="auto"/>
              <w:jc w:val="both"/>
              <w:rPr>
                <w:rFonts w:eastAsia="Arial"/>
                <w:color w:val="1B1C1D"/>
              </w:rPr>
            </w:pPr>
            <w:r w:rsidRPr="003560B3">
              <w:t>Depunerea eventualelor contestații</w:t>
            </w:r>
          </w:p>
        </w:tc>
      </w:tr>
      <w:tr w:rsidR="008A09C5" w:rsidRPr="009C5AF4" w14:paraId="64E617C1" w14:textId="77777777" w:rsidTr="003312E4">
        <w:trPr>
          <w:trHeight w:val="540"/>
          <w:jc w:val="center"/>
        </w:trPr>
        <w:tc>
          <w:tcPr>
            <w:tcW w:w="3840"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580DD34F" w14:textId="2789306E" w:rsidR="008A09C5" w:rsidRPr="009C5AF4" w:rsidRDefault="008A09C5" w:rsidP="008A09C5">
            <w:pPr>
              <w:spacing w:line="276" w:lineRule="auto"/>
              <w:jc w:val="both"/>
              <w:rPr>
                <w:rFonts w:eastAsia="Arial"/>
                <w:color w:val="1B1C1D"/>
              </w:rPr>
            </w:pPr>
            <w:r w:rsidRPr="003560B3">
              <w:t>23.04.2026</w:t>
            </w:r>
          </w:p>
        </w:tc>
        <w:tc>
          <w:tcPr>
            <w:tcW w:w="5205"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25706BD9" w14:textId="6F819EB5" w:rsidR="008A09C5" w:rsidRDefault="008A09C5" w:rsidP="008A09C5">
            <w:pPr>
              <w:spacing w:line="276" w:lineRule="auto"/>
              <w:jc w:val="both"/>
              <w:rPr>
                <w:rFonts w:eastAsia="Arial"/>
                <w:color w:val="1B1C1D"/>
              </w:rPr>
            </w:pPr>
            <w:r w:rsidRPr="003560B3">
              <w:t>Soluționarea eventualelor contestații</w:t>
            </w:r>
          </w:p>
        </w:tc>
      </w:tr>
      <w:tr w:rsidR="008A09C5" w:rsidRPr="009C5AF4" w14:paraId="7A00CAF8" w14:textId="77777777" w:rsidTr="003312E4">
        <w:trPr>
          <w:trHeight w:val="540"/>
          <w:jc w:val="center"/>
        </w:trPr>
        <w:tc>
          <w:tcPr>
            <w:tcW w:w="3840"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6C8799E5" w14:textId="5AB273E6" w:rsidR="008A09C5" w:rsidRPr="009C5AF4" w:rsidRDefault="008A09C5" w:rsidP="008A09C5">
            <w:pPr>
              <w:spacing w:line="276" w:lineRule="auto"/>
              <w:jc w:val="both"/>
              <w:rPr>
                <w:rFonts w:eastAsia="Arial"/>
                <w:color w:val="1B1C1D"/>
              </w:rPr>
            </w:pPr>
            <w:r w:rsidRPr="003560B3">
              <w:t>23.04.2026</w:t>
            </w:r>
          </w:p>
        </w:tc>
        <w:tc>
          <w:tcPr>
            <w:tcW w:w="5205"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2927E173" w14:textId="436CAB54" w:rsidR="008A09C5" w:rsidRDefault="008A09C5" w:rsidP="008A09C5">
            <w:pPr>
              <w:spacing w:line="276" w:lineRule="auto"/>
              <w:jc w:val="both"/>
              <w:rPr>
                <w:rFonts w:eastAsia="Arial"/>
                <w:color w:val="1B1C1D"/>
              </w:rPr>
            </w:pPr>
            <w:r w:rsidRPr="003560B3">
              <w:t>Afișarea rezultatelor contestației</w:t>
            </w:r>
          </w:p>
        </w:tc>
      </w:tr>
      <w:tr w:rsidR="008A09C5" w:rsidRPr="009C5AF4" w14:paraId="6AFE366E" w14:textId="77777777" w:rsidTr="003312E4">
        <w:trPr>
          <w:trHeight w:val="540"/>
          <w:jc w:val="center"/>
        </w:trPr>
        <w:tc>
          <w:tcPr>
            <w:tcW w:w="3840"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029706A0" w14:textId="3AF5944D" w:rsidR="008A09C5" w:rsidRPr="009C5AF4" w:rsidRDefault="008A09C5" w:rsidP="008A09C5">
            <w:pPr>
              <w:spacing w:line="276" w:lineRule="auto"/>
              <w:jc w:val="both"/>
              <w:rPr>
                <w:rFonts w:eastAsia="Arial"/>
                <w:color w:val="1B1C1D"/>
              </w:rPr>
            </w:pPr>
            <w:r w:rsidRPr="003560B3">
              <w:t>24.04.2026</w:t>
            </w:r>
          </w:p>
        </w:tc>
        <w:tc>
          <w:tcPr>
            <w:tcW w:w="5205"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76E5DA8C" w14:textId="1584971C" w:rsidR="008A09C5" w:rsidRPr="009C5AF4" w:rsidRDefault="008A09C5" w:rsidP="008A09C5">
            <w:pPr>
              <w:spacing w:line="276" w:lineRule="auto"/>
              <w:jc w:val="both"/>
              <w:rPr>
                <w:rFonts w:eastAsia="Arial"/>
                <w:color w:val="1B1C1D"/>
              </w:rPr>
            </w:pPr>
            <w:r w:rsidRPr="003560B3">
              <w:t>Interviul</w:t>
            </w:r>
          </w:p>
        </w:tc>
      </w:tr>
      <w:tr w:rsidR="008A09C5" w:rsidRPr="009C5AF4" w14:paraId="69F51289" w14:textId="77777777" w:rsidTr="003312E4">
        <w:trPr>
          <w:trHeight w:val="540"/>
          <w:jc w:val="center"/>
        </w:trPr>
        <w:tc>
          <w:tcPr>
            <w:tcW w:w="3840"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1FF827FD" w14:textId="1AA5CDD6" w:rsidR="008A09C5" w:rsidRPr="009C5AF4" w:rsidRDefault="008A09C5" w:rsidP="008A09C5">
            <w:pPr>
              <w:spacing w:line="276" w:lineRule="auto"/>
              <w:jc w:val="both"/>
              <w:rPr>
                <w:rFonts w:eastAsia="Arial"/>
                <w:color w:val="1B1C1D"/>
              </w:rPr>
            </w:pPr>
            <w:r w:rsidRPr="003560B3">
              <w:t>24.04.2026</w:t>
            </w:r>
          </w:p>
        </w:tc>
        <w:tc>
          <w:tcPr>
            <w:tcW w:w="5205"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0E22D940" w14:textId="6B7629F7" w:rsidR="008A09C5" w:rsidRPr="009C5AF4" w:rsidRDefault="008A09C5" w:rsidP="008A09C5">
            <w:pPr>
              <w:spacing w:line="276" w:lineRule="auto"/>
              <w:jc w:val="both"/>
              <w:rPr>
                <w:rFonts w:eastAsia="Arial"/>
                <w:color w:val="1B1C1D"/>
              </w:rPr>
            </w:pPr>
            <w:r w:rsidRPr="003560B3">
              <w:t>Afișarea rezultatelor în urma interviului</w:t>
            </w:r>
          </w:p>
        </w:tc>
      </w:tr>
      <w:tr w:rsidR="008A09C5" w:rsidRPr="009C5AF4" w14:paraId="2DE711FB" w14:textId="77777777" w:rsidTr="003312E4">
        <w:trPr>
          <w:trHeight w:val="540"/>
          <w:jc w:val="center"/>
        </w:trPr>
        <w:tc>
          <w:tcPr>
            <w:tcW w:w="3840"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2DE711F9" w14:textId="2F34D288" w:rsidR="008A09C5" w:rsidRPr="009C5AF4" w:rsidRDefault="008A09C5" w:rsidP="008A09C5">
            <w:pPr>
              <w:spacing w:line="276" w:lineRule="auto"/>
              <w:jc w:val="both"/>
              <w:rPr>
                <w:rFonts w:eastAsia="Arial"/>
                <w:color w:val="1B1C1D"/>
              </w:rPr>
            </w:pPr>
            <w:r w:rsidRPr="003560B3">
              <w:t>24.04.2026</w:t>
            </w:r>
          </w:p>
        </w:tc>
        <w:tc>
          <w:tcPr>
            <w:tcW w:w="5205" w:type="dxa"/>
            <w:tcBorders>
              <w:top w:val="single" w:sz="6" w:space="0" w:color="1B1C1D"/>
              <w:left w:val="single" w:sz="6" w:space="0" w:color="1B1C1D"/>
              <w:bottom w:val="single" w:sz="6" w:space="0" w:color="1B1C1D"/>
              <w:right w:val="single" w:sz="6" w:space="0" w:color="1B1C1D"/>
            </w:tcBorders>
            <w:tcMar>
              <w:top w:w="120" w:type="dxa"/>
              <w:left w:w="180" w:type="dxa"/>
              <w:bottom w:w="120" w:type="dxa"/>
              <w:right w:w="180" w:type="dxa"/>
            </w:tcMar>
          </w:tcPr>
          <w:p w14:paraId="2DE711FA" w14:textId="1F6B3638" w:rsidR="008A09C5" w:rsidRPr="009C5AF4" w:rsidRDefault="008A09C5" w:rsidP="008A09C5">
            <w:pPr>
              <w:spacing w:line="276" w:lineRule="auto"/>
              <w:jc w:val="both"/>
              <w:rPr>
                <w:rFonts w:eastAsia="Arial"/>
                <w:color w:val="1B1C1D"/>
              </w:rPr>
            </w:pPr>
            <w:r w:rsidRPr="003560B3">
              <w:t>Afișarea rezultatelor finale</w:t>
            </w:r>
          </w:p>
        </w:tc>
      </w:tr>
    </w:tbl>
    <w:p w14:paraId="2DE71208" w14:textId="77777777" w:rsidR="008A4B3E" w:rsidRPr="009C5AF4" w:rsidRDefault="008A4B3E" w:rsidP="009F69C9">
      <w:pPr>
        <w:pBdr>
          <w:top w:val="nil"/>
          <w:left w:val="nil"/>
          <w:bottom w:val="nil"/>
          <w:right w:val="nil"/>
          <w:between w:val="nil"/>
        </w:pBdr>
        <w:spacing w:line="276" w:lineRule="auto"/>
        <w:ind w:firstLine="360"/>
        <w:jc w:val="both"/>
      </w:pPr>
    </w:p>
    <w:p w14:paraId="2DE71209" w14:textId="77777777" w:rsidR="008A4B3E" w:rsidRPr="009C5AF4" w:rsidRDefault="006F3890" w:rsidP="009F69C9">
      <w:pPr>
        <w:spacing w:line="276" w:lineRule="auto"/>
        <w:jc w:val="both"/>
      </w:pPr>
      <w:r w:rsidRPr="009C5AF4">
        <w:t>Calendarul de mai sus are caracter orientativ și poate suferi modificări în funcție de numărul de candidaturi primite.</w:t>
      </w:r>
    </w:p>
    <w:p w14:paraId="2DE7120A" w14:textId="792D10E0" w:rsidR="008A4B3E" w:rsidRPr="009C5AF4" w:rsidRDefault="006F3890" w:rsidP="009F69C9">
      <w:pPr>
        <w:spacing w:line="276" w:lineRule="auto"/>
        <w:jc w:val="both"/>
      </w:pPr>
      <w:r w:rsidRPr="009C5AF4">
        <w:rPr>
          <w:b/>
        </w:rPr>
        <w:t>Persoană de contact:</w:t>
      </w:r>
      <w:r w:rsidRPr="009C5AF4">
        <w:t xml:space="preserve"> </w:t>
      </w:r>
      <w:r w:rsidR="00D765F9">
        <w:t>Moisescu Olimpiu Manuel</w:t>
      </w:r>
      <w:r w:rsidRPr="009C5AF4">
        <w:t xml:space="preserve">, </w:t>
      </w:r>
      <w:r w:rsidR="009C5AF4" w:rsidRPr="009C5AF4">
        <w:t>e</w:t>
      </w:r>
      <w:r w:rsidRPr="009C5AF4">
        <w:t>-mail:</w:t>
      </w:r>
      <w:r w:rsidR="00D765F9">
        <w:t>olimpiu_moisescu@yahoo.com</w:t>
      </w:r>
      <w:r w:rsidRPr="009C5AF4">
        <w:t xml:space="preserve"> </w:t>
      </w:r>
    </w:p>
    <w:p w14:paraId="2DE7120B" w14:textId="1995A663" w:rsidR="008A4B3E" w:rsidRPr="009C5AF4" w:rsidRDefault="006F3890" w:rsidP="009F69C9">
      <w:pPr>
        <w:spacing w:line="276" w:lineRule="auto"/>
        <w:jc w:val="both"/>
      </w:pPr>
      <w:r w:rsidRPr="009C5AF4">
        <w:rPr>
          <w:b/>
        </w:rPr>
        <w:t>Data:</w:t>
      </w:r>
      <w:r w:rsidR="00D765F9">
        <w:rPr>
          <w:b/>
        </w:rPr>
        <w:t xml:space="preserve"> 06.04.2026</w:t>
      </w:r>
    </w:p>
    <w:p w14:paraId="1D1CEC93" w14:textId="77777777" w:rsidR="00D765F9" w:rsidRDefault="00D765F9" w:rsidP="009F69C9">
      <w:pPr>
        <w:spacing w:line="276" w:lineRule="auto"/>
        <w:jc w:val="both"/>
        <w:rPr>
          <w:b/>
          <w:lang w:val="ro-RO"/>
        </w:rPr>
      </w:pPr>
    </w:p>
    <w:p w14:paraId="2DE7120F" w14:textId="5960E6AD" w:rsidR="008A4B3E" w:rsidRPr="009C5AF4" w:rsidRDefault="009C5AF4" w:rsidP="003312E4">
      <w:pPr>
        <w:spacing w:line="276" w:lineRule="auto"/>
        <w:jc w:val="both"/>
      </w:pPr>
      <w:r w:rsidRPr="00E45C48">
        <w:rPr>
          <w:b/>
          <w:lang w:val="ro-RO"/>
        </w:rPr>
        <w:t>Semnătura</w:t>
      </w:r>
      <w:r w:rsidR="006F3890" w:rsidRPr="00E45C48">
        <w:rPr>
          <w:b/>
          <w:lang w:val="ro-RO"/>
        </w:rPr>
        <w:t>,</w:t>
      </w:r>
    </w:p>
    <w:sectPr w:rsidR="008A4B3E" w:rsidRPr="009C5AF4" w:rsidSect="003312E4">
      <w:footerReference w:type="default" r:id="rId8"/>
      <w:headerReference w:type="first" r:id="rId9"/>
      <w:footerReference w:type="first" r:id="rId10"/>
      <w:pgSz w:w="11906" w:h="16838" w:code="9"/>
      <w:pgMar w:top="709" w:right="709" w:bottom="851" w:left="1418" w:header="567" w:footer="306"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D85B0D" w14:textId="77777777" w:rsidR="007342DB" w:rsidRDefault="007342DB">
      <w:r>
        <w:separator/>
      </w:r>
    </w:p>
  </w:endnote>
  <w:endnote w:type="continuationSeparator" w:id="0">
    <w:p w14:paraId="1DF661BC" w14:textId="77777777" w:rsidR="007342DB" w:rsidRDefault="00734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71218" w14:textId="77777777" w:rsidR="008A4B3E" w:rsidRDefault="008A4B3E">
    <w:pPr>
      <w:pBdr>
        <w:top w:val="nil"/>
        <w:left w:val="nil"/>
        <w:bottom w:val="nil"/>
        <w:right w:val="nil"/>
        <w:between w:val="nil"/>
      </w:pBdr>
      <w:tabs>
        <w:tab w:val="center" w:pos="4536"/>
        <w:tab w:val="right" w:pos="9072"/>
      </w:tabs>
      <w:ind w:left="-851" w:right="-284"/>
      <w:jc w:val="center"/>
      <w:rPr>
        <w:rFonts w:ascii="Arial" w:eastAsia="Arial" w:hAnsi="Arial" w:cs="Arial"/>
        <w:color w:val="000000"/>
        <w:sz w:val="18"/>
        <w:szCs w:val="18"/>
      </w:rPr>
    </w:pPr>
  </w:p>
  <w:p w14:paraId="2DE71219" w14:textId="77777777" w:rsidR="008A4B3E" w:rsidRDefault="008A4B3E">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7121F" w14:textId="77777777" w:rsidR="008A4B3E" w:rsidRDefault="008A4B3E">
    <w:pPr>
      <w:pBdr>
        <w:top w:val="nil"/>
        <w:left w:val="nil"/>
        <w:bottom w:val="nil"/>
        <w:right w:val="nil"/>
        <w:between w:val="nil"/>
      </w:pBdr>
      <w:tabs>
        <w:tab w:val="center" w:pos="4536"/>
        <w:tab w:val="right" w:pos="9072"/>
      </w:tabs>
      <w:ind w:left="-851" w:right="-284"/>
      <w:jc w:val="center"/>
      <w:rPr>
        <w:rFonts w:ascii="Trebuchet MS" w:eastAsia="Trebuchet MS" w:hAnsi="Trebuchet MS" w:cs="Trebuchet MS"/>
        <w:color w:val="00000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07BEBC" w14:textId="77777777" w:rsidR="007342DB" w:rsidRDefault="007342DB">
      <w:r>
        <w:separator/>
      </w:r>
    </w:p>
  </w:footnote>
  <w:footnote w:type="continuationSeparator" w:id="0">
    <w:p w14:paraId="6629640D" w14:textId="77777777" w:rsidR="007342DB" w:rsidRDefault="007342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E7121A" w14:textId="77777777" w:rsidR="008A4B3E" w:rsidRDefault="006F3890">
    <w:pPr>
      <w:pBdr>
        <w:top w:val="nil"/>
        <w:left w:val="nil"/>
        <w:bottom w:val="nil"/>
        <w:right w:val="nil"/>
        <w:between w:val="nil"/>
      </w:pBdr>
      <w:tabs>
        <w:tab w:val="center" w:pos="4536"/>
        <w:tab w:val="right" w:pos="9072"/>
      </w:tabs>
      <w:ind w:right="-284"/>
      <w:rPr>
        <w:color w:val="17365D"/>
      </w:rPr>
    </w:pPr>
    <w:r>
      <w:rPr>
        <w:color w:val="000000"/>
      </w:rPr>
      <w:t xml:space="preserve">       </w:t>
    </w:r>
    <w:r>
      <w:rPr>
        <w:color w:val="17365D"/>
      </w:rPr>
      <w:t xml:space="preserve">               DR.BOGA ALAJOS ÁLTALÁNOS ISKOLA- CSÍKKOZMÁS</w:t>
    </w:r>
    <w:r>
      <w:rPr>
        <w:noProof/>
        <w:lang w:val="ro-RO"/>
      </w:rPr>
      <w:drawing>
        <wp:anchor distT="0" distB="0" distL="0" distR="0" simplePos="0" relativeHeight="251658242" behindDoc="1" locked="0" layoutInCell="1" hidden="0" allowOverlap="1" wp14:anchorId="2DE71224" wp14:editId="2DE71225">
          <wp:simplePos x="0" y="0"/>
          <wp:positionH relativeFrom="column">
            <wp:posOffset>5071110</wp:posOffset>
          </wp:positionH>
          <wp:positionV relativeFrom="paragraph">
            <wp:posOffset>-57149</wp:posOffset>
          </wp:positionV>
          <wp:extent cx="1183005" cy="466725"/>
          <wp:effectExtent l="0" t="0" r="0" b="0"/>
          <wp:wrapNone/>
          <wp:docPr id="4" name="image1.png" descr="logo-MEC-2020"/>
          <wp:cNvGraphicFramePr/>
          <a:graphic xmlns:a="http://schemas.openxmlformats.org/drawingml/2006/main">
            <a:graphicData uri="http://schemas.openxmlformats.org/drawingml/2006/picture">
              <pic:pic xmlns:pic="http://schemas.openxmlformats.org/drawingml/2006/picture">
                <pic:nvPicPr>
                  <pic:cNvPr id="0" name="image1.png" descr="logo-MEC-2020"/>
                  <pic:cNvPicPr preferRelativeResize="0"/>
                </pic:nvPicPr>
                <pic:blipFill>
                  <a:blip r:embed="rId1"/>
                  <a:srcRect/>
                  <a:stretch>
                    <a:fillRect/>
                  </a:stretch>
                </pic:blipFill>
                <pic:spPr>
                  <a:xfrm>
                    <a:off x="0" y="0"/>
                    <a:ext cx="1183005" cy="466725"/>
                  </a:xfrm>
                  <a:prstGeom prst="rect">
                    <a:avLst/>
                  </a:prstGeom>
                  <a:ln/>
                </pic:spPr>
              </pic:pic>
            </a:graphicData>
          </a:graphic>
        </wp:anchor>
      </w:drawing>
    </w:r>
    <w:r>
      <w:rPr>
        <w:noProof/>
        <w:lang w:val="ro-RO"/>
      </w:rPr>
      <w:drawing>
        <wp:anchor distT="0" distB="0" distL="0" distR="0" simplePos="0" relativeHeight="251658243" behindDoc="1" locked="0" layoutInCell="1" hidden="0" allowOverlap="1" wp14:anchorId="2DE71226" wp14:editId="2DE71227">
          <wp:simplePos x="0" y="0"/>
          <wp:positionH relativeFrom="column">
            <wp:posOffset>351155</wp:posOffset>
          </wp:positionH>
          <wp:positionV relativeFrom="paragraph">
            <wp:posOffset>-167004</wp:posOffset>
          </wp:positionV>
          <wp:extent cx="462280" cy="624205"/>
          <wp:effectExtent l="0" t="0" r="0" b="0"/>
          <wp:wrapNone/>
          <wp:docPr id="1" name="image4.jpg" descr="Kozmas600"/>
          <wp:cNvGraphicFramePr/>
          <a:graphic xmlns:a="http://schemas.openxmlformats.org/drawingml/2006/main">
            <a:graphicData uri="http://schemas.openxmlformats.org/drawingml/2006/picture">
              <pic:pic xmlns:pic="http://schemas.openxmlformats.org/drawingml/2006/picture">
                <pic:nvPicPr>
                  <pic:cNvPr id="0" name="image4.jpg" descr="Kozmas600"/>
                  <pic:cNvPicPr preferRelativeResize="0"/>
                </pic:nvPicPr>
                <pic:blipFill>
                  <a:blip r:embed="rId2"/>
                  <a:srcRect/>
                  <a:stretch>
                    <a:fillRect/>
                  </a:stretch>
                </pic:blipFill>
                <pic:spPr>
                  <a:xfrm>
                    <a:off x="0" y="0"/>
                    <a:ext cx="462280" cy="624205"/>
                  </a:xfrm>
                  <a:prstGeom prst="rect">
                    <a:avLst/>
                  </a:prstGeom>
                  <a:ln/>
                </pic:spPr>
              </pic:pic>
            </a:graphicData>
          </a:graphic>
        </wp:anchor>
      </w:drawing>
    </w:r>
  </w:p>
  <w:p w14:paraId="2DE7121B" w14:textId="77777777" w:rsidR="008A4B3E" w:rsidRDefault="006F3890">
    <w:pPr>
      <w:tabs>
        <w:tab w:val="right" w:pos="9639"/>
      </w:tabs>
      <w:ind w:right="54" w:firstLine="720"/>
      <w:rPr>
        <w:color w:val="17365D"/>
      </w:rPr>
    </w:pPr>
    <w:r>
      <w:rPr>
        <w:color w:val="17365D"/>
      </w:rPr>
      <w:t xml:space="preserve">                ŞCOALA GIMNAZIALĂ “DR.BOGA ALAJOS” COZMENI</w:t>
    </w:r>
  </w:p>
  <w:p w14:paraId="2DE7121C" w14:textId="77777777" w:rsidR="008A4B3E" w:rsidRDefault="006F3890">
    <w:pPr>
      <w:tabs>
        <w:tab w:val="right" w:pos="9639"/>
      </w:tabs>
      <w:ind w:right="54"/>
      <w:jc w:val="center"/>
      <w:rPr>
        <w:color w:val="C00000"/>
        <w:sz w:val="22"/>
        <w:szCs w:val="22"/>
      </w:rPr>
    </w:pPr>
    <w:r>
      <w:rPr>
        <w:b/>
        <w:color w:val="C00000"/>
        <w:sz w:val="22"/>
        <w:szCs w:val="22"/>
        <w:u w:val="single"/>
      </w:rPr>
      <w:t>_________________________________________________________________________________</w:t>
    </w:r>
  </w:p>
  <w:p w14:paraId="2DE7121D" w14:textId="77777777" w:rsidR="008A4B3E" w:rsidRDefault="008A4B3E">
    <w:pPr>
      <w:rPr>
        <w:rFonts w:ascii="Calibri" w:eastAsia="Calibri" w:hAnsi="Calibri" w:cs="Calibri"/>
        <w:sz w:val="22"/>
        <w:szCs w:val="22"/>
      </w:rPr>
    </w:pPr>
  </w:p>
  <w:p w14:paraId="2DE7121E" w14:textId="77777777" w:rsidR="008A4B3E" w:rsidRDefault="006F3890">
    <w:pPr>
      <w:pBdr>
        <w:top w:val="nil"/>
        <w:left w:val="nil"/>
        <w:bottom w:val="nil"/>
        <w:right w:val="nil"/>
        <w:between w:val="nil"/>
      </w:pBdr>
      <w:tabs>
        <w:tab w:val="center" w:pos="4536"/>
        <w:tab w:val="right" w:pos="9072"/>
      </w:tabs>
      <w:ind w:right="-284"/>
      <w:rPr>
        <w:color w:val="000000"/>
      </w:rPr>
    </w:pP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24D37"/>
    <w:multiLevelType w:val="hybridMultilevel"/>
    <w:tmpl w:val="27F4289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1493127E"/>
    <w:multiLevelType w:val="multilevel"/>
    <w:tmpl w:val="590C8DCA"/>
    <w:lvl w:ilvl="0">
      <w:start w:val="1"/>
      <w:numFmt w:val="decimal"/>
      <w:lvlText w:val="%1."/>
      <w:lvlJc w:val="left"/>
      <w:pPr>
        <w:ind w:left="720" w:hanging="360"/>
      </w:pPr>
      <w:rPr>
        <w:rFonts w:ascii="Times New Roman" w:eastAsia="Arial" w:hAnsi="Times New Roman" w:cs="Times New Roman"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25AE3502"/>
    <w:multiLevelType w:val="hybridMultilevel"/>
    <w:tmpl w:val="E53A7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319322EE"/>
    <w:multiLevelType w:val="hybridMultilevel"/>
    <w:tmpl w:val="E53A7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32A942A1"/>
    <w:multiLevelType w:val="hybridMultilevel"/>
    <w:tmpl w:val="E53A7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47C50359"/>
    <w:multiLevelType w:val="hybridMultilevel"/>
    <w:tmpl w:val="E53A7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4BDF7347"/>
    <w:multiLevelType w:val="hybridMultilevel"/>
    <w:tmpl w:val="E53A7E3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nsid w:val="4F1F2D47"/>
    <w:multiLevelType w:val="hybridMultilevel"/>
    <w:tmpl w:val="86BEC69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5A861E91"/>
    <w:multiLevelType w:val="hybridMultilevel"/>
    <w:tmpl w:val="E53A7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6254006C"/>
    <w:multiLevelType w:val="hybridMultilevel"/>
    <w:tmpl w:val="E53A7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70A8207A"/>
    <w:multiLevelType w:val="multilevel"/>
    <w:tmpl w:val="1F7ACE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755938E3"/>
    <w:multiLevelType w:val="hybridMultilevel"/>
    <w:tmpl w:val="E53A7E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78181534"/>
    <w:multiLevelType w:val="multilevel"/>
    <w:tmpl w:val="336C0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7906316F"/>
    <w:multiLevelType w:val="hybridMultilevel"/>
    <w:tmpl w:val="01D6C3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12"/>
  </w:num>
  <w:num w:numId="3">
    <w:abstractNumId w:val="10"/>
  </w:num>
  <w:num w:numId="4">
    <w:abstractNumId w:val="7"/>
  </w:num>
  <w:num w:numId="5">
    <w:abstractNumId w:val="6"/>
  </w:num>
  <w:num w:numId="6">
    <w:abstractNumId w:val="3"/>
  </w:num>
  <w:num w:numId="7">
    <w:abstractNumId w:val="8"/>
  </w:num>
  <w:num w:numId="8">
    <w:abstractNumId w:val="11"/>
  </w:num>
  <w:num w:numId="9">
    <w:abstractNumId w:val="4"/>
  </w:num>
  <w:num w:numId="10">
    <w:abstractNumId w:val="2"/>
  </w:num>
  <w:num w:numId="11">
    <w:abstractNumId w:val="9"/>
  </w:num>
  <w:num w:numId="12">
    <w:abstractNumId w:val="5"/>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B3E"/>
    <w:rsid w:val="000017CB"/>
    <w:rsid w:val="00060F2E"/>
    <w:rsid w:val="000763FF"/>
    <w:rsid w:val="000D0400"/>
    <w:rsid w:val="00127B0D"/>
    <w:rsid w:val="001442DB"/>
    <w:rsid w:val="001537E4"/>
    <w:rsid w:val="001830C8"/>
    <w:rsid w:val="00185990"/>
    <w:rsid w:val="00186F64"/>
    <w:rsid w:val="001A46F5"/>
    <w:rsid w:val="00265256"/>
    <w:rsid w:val="002B2E9A"/>
    <w:rsid w:val="002B42BE"/>
    <w:rsid w:val="00311838"/>
    <w:rsid w:val="003312E4"/>
    <w:rsid w:val="00331AD9"/>
    <w:rsid w:val="003C6B06"/>
    <w:rsid w:val="003D0339"/>
    <w:rsid w:val="003F1AC6"/>
    <w:rsid w:val="004B6869"/>
    <w:rsid w:val="004D241A"/>
    <w:rsid w:val="00513163"/>
    <w:rsid w:val="00532EB3"/>
    <w:rsid w:val="0055265B"/>
    <w:rsid w:val="005B0478"/>
    <w:rsid w:val="005D1DC5"/>
    <w:rsid w:val="00614F00"/>
    <w:rsid w:val="00634BC5"/>
    <w:rsid w:val="006459DD"/>
    <w:rsid w:val="0066015A"/>
    <w:rsid w:val="00695356"/>
    <w:rsid w:val="00696067"/>
    <w:rsid w:val="006F3890"/>
    <w:rsid w:val="007342DB"/>
    <w:rsid w:val="007A5A2F"/>
    <w:rsid w:val="007F0727"/>
    <w:rsid w:val="00832662"/>
    <w:rsid w:val="00881E62"/>
    <w:rsid w:val="00892011"/>
    <w:rsid w:val="008A071E"/>
    <w:rsid w:val="008A09C5"/>
    <w:rsid w:val="008A4B3E"/>
    <w:rsid w:val="008C4223"/>
    <w:rsid w:val="008D5065"/>
    <w:rsid w:val="00904929"/>
    <w:rsid w:val="00966051"/>
    <w:rsid w:val="009A68F4"/>
    <w:rsid w:val="009C36D2"/>
    <w:rsid w:val="009C5AF4"/>
    <w:rsid w:val="009D2362"/>
    <w:rsid w:val="009F69C9"/>
    <w:rsid w:val="00AB19B4"/>
    <w:rsid w:val="00AC4C10"/>
    <w:rsid w:val="00AF1C8C"/>
    <w:rsid w:val="00AF2729"/>
    <w:rsid w:val="00B00396"/>
    <w:rsid w:val="00B86AB0"/>
    <w:rsid w:val="00B96B9C"/>
    <w:rsid w:val="00B96D78"/>
    <w:rsid w:val="00BB4D92"/>
    <w:rsid w:val="00BF0A6E"/>
    <w:rsid w:val="00C01D43"/>
    <w:rsid w:val="00C11B16"/>
    <w:rsid w:val="00C146C1"/>
    <w:rsid w:val="00C469EF"/>
    <w:rsid w:val="00C64EEB"/>
    <w:rsid w:val="00C73A00"/>
    <w:rsid w:val="00C80591"/>
    <w:rsid w:val="00D75102"/>
    <w:rsid w:val="00D765F9"/>
    <w:rsid w:val="00D93644"/>
    <w:rsid w:val="00DC56E3"/>
    <w:rsid w:val="00DE1EB2"/>
    <w:rsid w:val="00DE5331"/>
    <w:rsid w:val="00E071B1"/>
    <w:rsid w:val="00E213F3"/>
    <w:rsid w:val="00E45C48"/>
    <w:rsid w:val="00ED514E"/>
    <w:rsid w:val="00EE5F0D"/>
    <w:rsid w:val="00EF65CB"/>
    <w:rsid w:val="00F6183B"/>
    <w:rsid w:val="00F80F69"/>
    <w:rsid w:val="00FB2BB1"/>
    <w:rsid w:val="00FD2E6A"/>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E71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Titlu2">
    <w:name w:val="heading 2"/>
    <w:basedOn w:val="Normal"/>
    <w:next w:val="Normal"/>
    <w:uiPriority w:val="9"/>
    <w:unhideWhenUsed/>
    <w:qFormat/>
    <w:pPr>
      <w:keepNext/>
      <w:keepLines/>
      <w:spacing w:before="360" w:after="80"/>
      <w:outlineLvl w:val="1"/>
    </w:pPr>
    <w:rPr>
      <w:b/>
      <w:sz w:val="36"/>
      <w:szCs w:val="36"/>
    </w:rPr>
  </w:style>
  <w:style w:type="paragraph" w:styleId="Titlu3">
    <w:name w:val="heading 3"/>
    <w:basedOn w:val="Normal"/>
    <w:next w:val="Normal"/>
    <w:uiPriority w:val="9"/>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rPr>
  </w:style>
  <w:style w:type="paragraph" w:styleId="Titlu5">
    <w:name w:val="heading 5"/>
    <w:basedOn w:val="Normal"/>
    <w:next w:val="Normal"/>
    <w:uiPriority w:val="9"/>
    <w:semiHidden/>
    <w:unhideWhenUsed/>
    <w:qFormat/>
    <w:pPr>
      <w:keepNext/>
      <w:keepLines/>
      <w:spacing w:before="220" w:after="40"/>
      <w:outlineLvl w:val="4"/>
    </w:pPr>
    <w:rPr>
      <w:b/>
      <w:sz w:val="22"/>
      <w:szCs w:val="22"/>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Antet">
    <w:name w:val="header"/>
    <w:basedOn w:val="Normal"/>
    <w:link w:val="AntetCaracter"/>
    <w:unhideWhenUsed/>
    <w:rsid w:val="001830C8"/>
    <w:pPr>
      <w:tabs>
        <w:tab w:val="center" w:pos="4513"/>
        <w:tab w:val="right" w:pos="9026"/>
      </w:tabs>
    </w:pPr>
  </w:style>
  <w:style w:type="character" w:customStyle="1" w:styleId="AntetCaracter">
    <w:name w:val="Antet Caracter"/>
    <w:basedOn w:val="Fontdeparagrafimplicit"/>
    <w:link w:val="Antet"/>
    <w:rsid w:val="001830C8"/>
  </w:style>
  <w:style w:type="paragraph" w:styleId="Subsol">
    <w:name w:val="footer"/>
    <w:basedOn w:val="Normal"/>
    <w:link w:val="SubsolCaracter"/>
    <w:uiPriority w:val="99"/>
    <w:unhideWhenUsed/>
    <w:rsid w:val="001830C8"/>
    <w:pPr>
      <w:tabs>
        <w:tab w:val="center" w:pos="4513"/>
        <w:tab w:val="right" w:pos="9026"/>
      </w:tabs>
    </w:pPr>
  </w:style>
  <w:style w:type="character" w:customStyle="1" w:styleId="SubsolCaracter">
    <w:name w:val="Subsol Caracter"/>
    <w:basedOn w:val="Fontdeparagrafimplicit"/>
    <w:link w:val="Subsol"/>
    <w:uiPriority w:val="99"/>
    <w:rsid w:val="001830C8"/>
  </w:style>
  <w:style w:type="paragraph" w:styleId="Listparagraf">
    <w:name w:val="List Paragraph"/>
    <w:basedOn w:val="Normal"/>
    <w:uiPriority w:val="34"/>
    <w:qFormat/>
    <w:rsid w:val="006459DD"/>
    <w:pPr>
      <w:ind w:left="720"/>
      <w:contextualSpacing/>
    </w:pPr>
  </w:style>
  <w:style w:type="table" w:styleId="GrilTabel">
    <w:name w:val="Table Grid"/>
    <w:basedOn w:val="TabelNormal"/>
    <w:uiPriority w:val="39"/>
    <w:rsid w:val="00AB19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Titlu2">
    <w:name w:val="heading 2"/>
    <w:basedOn w:val="Normal"/>
    <w:next w:val="Normal"/>
    <w:uiPriority w:val="9"/>
    <w:unhideWhenUsed/>
    <w:qFormat/>
    <w:pPr>
      <w:keepNext/>
      <w:keepLines/>
      <w:spacing w:before="360" w:after="80"/>
      <w:outlineLvl w:val="1"/>
    </w:pPr>
    <w:rPr>
      <w:b/>
      <w:sz w:val="36"/>
      <w:szCs w:val="36"/>
    </w:rPr>
  </w:style>
  <w:style w:type="paragraph" w:styleId="Titlu3">
    <w:name w:val="heading 3"/>
    <w:basedOn w:val="Normal"/>
    <w:next w:val="Normal"/>
    <w:uiPriority w:val="9"/>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rPr>
  </w:style>
  <w:style w:type="paragraph" w:styleId="Titlu5">
    <w:name w:val="heading 5"/>
    <w:basedOn w:val="Normal"/>
    <w:next w:val="Normal"/>
    <w:uiPriority w:val="9"/>
    <w:semiHidden/>
    <w:unhideWhenUsed/>
    <w:qFormat/>
    <w:pPr>
      <w:keepNext/>
      <w:keepLines/>
      <w:spacing w:before="220" w:after="40"/>
      <w:outlineLvl w:val="4"/>
    </w:pPr>
    <w:rPr>
      <w:b/>
      <w:sz w:val="22"/>
      <w:szCs w:val="22"/>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Antet">
    <w:name w:val="header"/>
    <w:basedOn w:val="Normal"/>
    <w:link w:val="AntetCaracter"/>
    <w:unhideWhenUsed/>
    <w:rsid w:val="001830C8"/>
    <w:pPr>
      <w:tabs>
        <w:tab w:val="center" w:pos="4513"/>
        <w:tab w:val="right" w:pos="9026"/>
      </w:tabs>
    </w:pPr>
  </w:style>
  <w:style w:type="character" w:customStyle="1" w:styleId="AntetCaracter">
    <w:name w:val="Antet Caracter"/>
    <w:basedOn w:val="Fontdeparagrafimplicit"/>
    <w:link w:val="Antet"/>
    <w:rsid w:val="001830C8"/>
  </w:style>
  <w:style w:type="paragraph" w:styleId="Subsol">
    <w:name w:val="footer"/>
    <w:basedOn w:val="Normal"/>
    <w:link w:val="SubsolCaracter"/>
    <w:uiPriority w:val="99"/>
    <w:unhideWhenUsed/>
    <w:rsid w:val="001830C8"/>
    <w:pPr>
      <w:tabs>
        <w:tab w:val="center" w:pos="4513"/>
        <w:tab w:val="right" w:pos="9026"/>
      </w:tabs>
    </w:pPr>
  </w:style>
  <w:style w:type="character" w:customStyle="1" w:styleId="SubsolCaracter">
    <w:name w:val="Subsol Caracter"/>
    <w:basedOn w:val="Fontdeparagrafimplicit"/>
    <w:link w:val="Subsol"/>
    <w:uiPriority w:val="99"/>
    <w:rsid w:val="001830C8"/>
  </w:style>
  <w:style w:type="paragraph" w:styleId="Listparagraf">
    <w:name w:val="List Paragraph"/>
    <w:basedOn w:val="Normal"/>
    <w:uiPriority w:val="34"/>
    <w:qFormat/>
    <w:rsid w:val="006459DD"/>
    <w:pPr>
      <w:ind w:left="720"/>
      <w:contextualSpacing/>
    </w:pPr>
  </w:style>
  <w:style w:type="table" w:styleId="GrilTabel">
    <w:name w:val="Table Grid"/>
    <w:basedOn w:val="TabelNormal"/>
    <w:uiPriority w:val="39"/>
    <w:rsid w:val="00AB19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7</Pages>
  <Words>2590</Words>
  <Characters>15028</Characters>
  <Application>Microsoft Office Word</Application>
  <DocSecurity>0</DocSecurity>
  <Lines>125</Lines>
  <Paragraphs>35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SECRETARIAT</cp:lastModifiedBy>
  <cp:revision>39</cp:revision>
  <cp:lastPrinted>2026-04-06T08:03:00Z</cp:lastPrinted>
  <dcterms:created xsi:type="dcterms:W3CDTF">2025-10-21T16:03:00Z</dcterms:created>
  <dcterms:modified xsi:type="dcterms:W3CDTF">2026-04-06T08:19:00Z</dcterms:modified>
</cp:coreProperties>
</file>