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75D" w:rsidRPr="00CD3E38" w:rsidRDefault="00CD3E38" w:rsidP="00CD3E38">
      <w:pPr>
        <w:tabs>
          <w:tab w:val="left" w:pos="1320"/>
          <w:tab w:val="left" w:pos="8280"/>
        </w:tabs>
        <w:rPr>
          <w:b/>
          <w:i/>
          <w:sz w:val="24"/>
        </w:rPr>
      </w:pPr>
      <w:r>
        <w:rPr>
          <w:b/>
          <w:i/>
          <w:sz w:val="28"/>
        </w:rPr>
        <w:tab/>
      </w:r>
      <w:r>
        <w:rPr>
          <w:b/>
          <w:i/>
          <w:sz w:val="28"/>
        </w:rPr>
        <w:tab/>
      </w:r>
    </w:p>
    <w:p w:rsidR="00A1713D" w:rsidRDefault="00A1713D" w:rsidP="009A475D">
      <w:pPr>
        <w:tabs>
          <w:tab w:val="left" w:pos="1320"/>
        </w:tabs>
        <w:jc w:val="center"/>
        <w:rPr>
          <w:b/>
          <w:i/>
          <w:sz w:val="28"/>
        </w:rPr>
      </w:pPr>
    </w:p>
    <w:p w:rsidR="00A1713D" w:rsidRDefault="00A1713D" w:rsidP="0068325D">
      <w:pPr>
        <w:tabs>
          <w:tab w:val="left" w:pos="1320"/>
        </w:tabs>
        <w:jc w:val="center"/>
        <w:rPr>
          <w:b/>
          <w:sz w:val="28"/>
        </w:rPr>
      </w:pPr>
      <w:r>
        <w:rPr>
          <w:b/>
          <w:sz w:val="28"/>
        </w:rPr>
        <w:t>DOCUMENTE DE INTERES PUBLIC</w:t>
      </w:r>
    </w:p>
    <w:p w:rsidR="0068325D" w:rsidRPr="0068325D" w:rsidRDefault="0068325D" w:rsidP="0068325D">
      <w:pPr>
        <w:tabs>
          <w:tab w:val="left" w:pos="1320"/>
        </w:tabs>
        <w:jc w:val="center"/>
        <w:rPr>
          <w:b/>
          <w:sz w:val="28"/>
        </w:rPr>
      </w:pPr>
    </w:p>
    <w:p w:rsidR="00A1713D" w:rsidRDefault="00A1713D" w:rsidP="00F21B0A">
      <w:pPr>
        <w:ind w:firstLine="708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Organizarea și funcționarea generală a inspectoratului școlar:</w:t>
      </w:r>
    </w:p>
    <w:p w:rsidR="00A1713D" w:rsidRPr="00A1713D" w:rsidRDefault="00A1713D" w:rsidP="00F21B0A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Organigrama Inspectoratului Școlar Județean Călărași, conducerea instituției, componența Consiliului de Administrație</w:t>
      </w:r>
    </w:p>
    <w:p w:rsidR="00A1713D" w:rsidRPr="00A1713D" w:rsidRDefault="00A1713D" w:rsidP="00F21B0A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Departamentele instituției</w:t>
      </w:r>
    </w:p>
    <w:p w:rsidR="00A1713D" w:rsidRPr="00A1713D" w:rsidRDefault="00A1713D" w:rsidP="00F21B0A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Fișa-cadru a posturilor din inspectoratul școlar</w:t>
      </w:r>
    </w:p>
    <w:p w:rsidR="00A1713D" w:rsidRPr="00A1713D" w:rsidRDefault="00A1713D" w:rsidP="00F21B0A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Ordine, instrucțiuni, regulamente, metodologii și alte documente cu caracter normativ elaborate de Ministerul Educației </w:t>
      </w:r>
    </w:p>
    <w:p w:rsidR="00A1713D" w:rsidRPr="00A1713D" w:rsidRDefault="00A1713D" w:rsidP="00F21B0A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Calendarul activităților educative, al concursurilor și olimpiadelor școlare</w:t>
      </w:r>
    </w:p>
    <w:p w:rsidR="00A1713D" w:rsidRPr="00A1713D" w:rsidRDefault="00A1713D" w:rsidP="00F21B0A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Raportul privind starea învățământului la nivelul județului</w:t>
      </w:r>
    </w:p>
    <w:p w:rsidR="00A1713D" w:rsidRPr="006B231B" w:rsidRDefault="00A1713D" w:rsidP="00F21B0A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Regulamentul de organizare și funcționare al Inspectoratului Școlar Județean Călărași</w:t>
      </w:r>
    </w:p>
    <w:p w:rsidR="006B231B" w:rsidRPr="00911A2B" w:rsidRDefault="006B231B" w:rsidP="00F21B0A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Planul anual de audit public intern</w:t>
      </w:r>
    </w:p>
    <w:p w:rsidR="006B231B" w:rsidRDefault="006B231B" w:rsidP="00F21B0A">
      <w:pPr>
        <w:ind w:left="708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911A2B"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 xml:space="preserve"> Rețea școlară:</w:t>
      </w:r>
    </w:p>
    <w:p w:rsidR="00911A2B" w:rsidRPr="00911A2B" w:rsidRDefault="006B231B" w:rsidP="00F21B0A">
      <w:pPr>
        <w:pStyle w:val="Listparagraf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Lista unităților școlare cuprinzând: tipul unității, adresa, datele de contact, numele și prenumele directorului, nivelele de învățământ</w:t>
      </w:r>
    </w:p>
    <w:p w:rsidR="006B231B" w:rsidRDefault="006B231B" w:rsidP="00F21B0A">
      <w:p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t xml:space="preserve">                   </w:t>
      </w:r>
      <w:r>
        <w:rPr>
          <w:rFonts w:ascii="Times New Roman" w:hAnsi="Times New Roman" w:cs="Times New Roman"/>
          <w:b/>
          <w:sz w:val="24"/>
        </w:rPr>
        <w:t>Plan școlarizare:</w:t>
      </w:r>
    </w:p>
    <w:p w:rsidR="00911A2B" w:rsidRPr="00911A2B" w:rsidRDefault="00911A2B" w:rsidP="00F21B0A">
      <w:pPr>
        <w:pStyle w:val="Listparagraf"/>
        <w:numPr>
          <w:ilvl w:val="0"/>
          <w:numId w:val="8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Statistici privind clasele și elevii pe nivele, filiere și profiluri, medii, localități, sexe, unități școlare</w:t>
      </w:r>
    </w:p>
    <w:p w:rsidR="00911A2B" w:rsidRDefault="00911A2B" w:rsidP="00F21B0A">
      <w:p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Resurse umane:</w:t>
      </w:r>
    </w:p>
    <w:p w:rsidR="00911A2B" w:rsidRPr="00911A2B" w:rsidRDefault="00911A2B" w:rsidP="00F21B0A">
      <w:pPr>
        <w:pStyle w:val="Listparagraf"/>
        <w:numPr>
          <w:ilvl w:val="0"/>
          <w:numId w:val="8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Număr de posturi/norme pe categorii de finanțare, specializări, nivele, filiere și profiluri, limbi ale minorităților, medii, localități, sexe, unități școlare</w:t>
      </w:r>
    </w:p>
    <w:p w:rsidR="00911A2B" w:rsidRPr="00911A2B" w:rsidRDefault="00911A2B" w:rsidP="00F21B0A">
      <w:pPr>
        <w:pStyle w:val="Listparagraf"/>
        <w:numPr>
          <w:ilvl w:val="0"/>
          <w:numId w:val="8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Număr de persoane pe specializări, nivele, filiere și profiluri, limbi ale minorităților, medii, sexe, unități școlare</w:t>
      </w:r>
    </w:p>
    <w:p w:rsidR="00911A2B" w:rsidRDefault="00911A2B" w:rsidP="00F21B0A">
      <w:p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Resurse materiale:</w:t>
      </w:r>
    </w:p>
    <w:p w:rsidR="00911A2B" w:rsidRPr="00911A2B" w:rsidRDefault="00911A2B" w:rsidP="00F21B0A">
      <w:pPr>
        <w:pStyle w:val="Listparagraf"/>
        <w:numPr>
          <w:ilvl w:val="0"/>
          <w:numId w:val="10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Date statistice referitoare la clădiri, săli de clase, anexe, dotări, avize</w:t>
      </w:r>
    </w:p>
    <w:p w:rsidR="00911A2B" w:rsidRPr="00911A2B" w:rsidRDefault="00911A2B" w:rsidP="00F21B0A">
      <w:pPr>
        <w:pStyle w:val="Listparagraf"/>
        <w:numPr>
          <w:ilvl w:val="0"/>
          <w:numId w:val="10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Situații statistice școlare referitoare la promovabilitatea la final de </w:t>
      </w:r>
      <w:r w:rsidR="0068325D">
        <w:rPr>
          <w:rFonts w:ascii="Times New Roman" w:hAnsi="Times New Roman" w:cs="Times New Roman"/>
          <w:sz w:val="24"/>
        </w:rPr>
        <w:t xml:space="preserve">modul </w:t>
      </w:r>
      <w:r>
        <w:rPr>
          <w:rFonts w:ascii="Times New Roman" w:hAnsi="Times New Roman" w:cs="Times New Roman"/>
          <w:sz w:val="24"/>
        </w:rPr>
        <w:t>și de an școlar</w:t>
      </w:r>
    </w:p>
    <w:p w:rsidR="00911A2B" w:rsidRPr="0068325D" w:rsidRDefault="00911A2B" w:rsidP="00F21B0A">
      <w:pPr>
        <w:pStyle w:val="Listparagraf"/>
        <w:numPr>
          <w:ilvl w:val="0"/>
          <w:numId w:val="10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Situații statistice școlare referitoare la abandonul școlar la sfârșit de an școlar</w:t>
      </w:r>
    </w:p>
    <w:p w:rsidR="0068325D" w:rsidRPr="00911A2B" w:rsidRDefault="0068325D" w:rsidP="00F21B0A">
      <w:pPr>
        <w:pStyle w:val="Listparagraf"/>
        <w:numPr>
          <w:ilvl w:val="0"/>
          <w:numId w:val="10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Sursele financiare, bugetul și bilanțul contabil</w:t>
      </w:r>
    </w:p>
    <w:p w:rsidR="00911A2B" w:rsidRDefault="00911A2B" w:rsidP="00F21B0A">
      <w:pPr>
        <w:tabs>
          <w:tab w:val="left" w:pos="1116"/>
        </w:tabs>
        <w:ind w:left="1080"/>
        <w:jc w:val="both"/>
        <w:rPr>
          <w:rFonts w:ascii="Times New Roman" w:hAnsi="Times New Roman" w:cs="Times New Roman"/>
          <w:sz w:val="24"/>
        </w:rPr>
      </w:pPr>
    </w:p>
    <w:p w:rsidR="00911A2B" w:rsidRDefault="00911A2B" w:rsidP="00F21B0A">
      <w:pPr>
        <w:tabs>
          <w:tab w:val="left" w:pos="1116"/>
        </w:tabs>
        <w:ind w:left="1080"/>
        <w:jc w:val="both"/>
        <w:rPr>
          <w:rFonts w:ascii="Times New Roman" w:hAnsi="Times New Roman" w:cs="Times New Roman"/>
          <w:sz w:val="24"/>
        </w:rPr>
      </w:pPr>
    </w:p>
    <w:p w:rsidR="007A4F53" w:rsidRDefault="007A4F53" w:rsidP="00F21B0A">
      <w:pPr>
        <w:tabs>
          <w:tab w:val="left" w:pos="1116"/>
        </w:tabs>
        <w:ind w:left="108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Alte documente:</w:t>
      </w:r>
    </w:p>
    <w:p w:rsidR="00911A2B" w:rsidRPr="00C740DA" w:rsidRDefault="007A4F53" w:rsidP="00C740DA">
      <w:pPr>
        <w:pStyle w:val="Listparagraf"/>
        <w:numPr>
          <w:ilvl w:val="0"/>
          <w:numId w:val="14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 w:rsidRPr="00C740DA">
        <w:rPr>
          <w:rFonts w:ascii="Times New Roman" w:hAnsi="Times New Roman" w:cs="Times New Roman"/>
          <w:sz w:val="24"/>
        </w:rPr>
        <w:t>Situații statistice în urma examenelor și concursurilor naționale</w:t>
      </w:r>
    </w:p>
    <w:p w:rsidR="007A4F53" w:rsidRPr="007A4F53" w:rsidRDefault="007A4F53" w:rsidP="00F21B0A">
      <w:pPr>
        <w:pStyle w:val="Listparagraf"/>
        <w:numPr>
          <w:ilvl w:val="0"/>
          <w:numId w:val="11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Centre de examen desemnate pentru examenele naționale (Evaluare Națională, Bacalaureat, Definitivat, Titularizare)</w:t>
      </w:r>
    </w:p>
    <w:p w:rsidR="007A4F53" w:rsidRPr="007A4F53" w:rsidRDefault="007A4F53" w:rsidP="00F21B0A">
      <w:pPr>
        <w:pStyle w:val="Listparagraf"/>
        <w:numPr>
          <w:ilvl w:val="0"/>
          <w:numId w:val="11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Metodologia și calendarul privind mobilitatea personalului didactic din învățământul preuniversitar</w:t>
      </w:r>
    </w:p>
    <w:p w:rsidR="007A4F53" w:rsidRPr="007A4F53" w:rsidRDefault="007A4F53" w:rsidP="00F21B0A">
      <w:pPr>
        <w:pStyle w:val="Listparagraf"/>
        <w:numPr>
          <w:ilvl w:val="0"/>
          <w:numId w:val="11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Documente, reglementări legale, calendare privind organizarea și desfășurarea concursurilor și rezultatelor pentru ocuparea funcțiilor didactice, a funcțiilor de conducere din unitățile de învățământ, a funcțiilor de îndrumare și control</w:t>
      </w:r>
    </w:p>
    <w:p w:rsidR="007A4F53" w:rsidRPr="007A4F53" w:rsidRDefault="007A4F53" w:rsidP="00F21B0A">
      <w:pPr>
        <w:pStyle w:val="Listparagraf"/>
        <w:numPr>
          <w:ilvl w:val="0"/>
          <w:numId w:val="11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Graficul ședințelor publice de repartizare pe posturi didactice</w:t>
      </w:r>
    </w:p>
    <w:p w:rsidR="007A4F53" w:rsidRPr="007A4F53" w:rsidRDefault="007A4F53" w:rsidP="00F21B0A">
      <w:pPr>
        <w:pStyle w:val="Listparagraf"/>
        <w:numPr>
          <w:ilvl w:val="0"/>
          <w:numId w:val="11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Parteneriate ale inspectoratului școlar pentru anul în curs</w:t>
      </w:r>
    </w:p>
    <w:p w:rsidR="007A4F53" w:rsidRPr="007A4F53" w:rsidRDefault="007A4F53" w:rsidP="00F21B0A">
      <w:pPr>
        <w:pStyle w:val="Listparagraf"/>
        <w:numPr>
          <w:ilvl w:val="0"/>
          <w:numId w:val="11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Date privind olimpiadele și concursurile școlare de la nivelul județului (număr de elevi participanți, rezultate obținute)</w:t>
      </w:r>
    </w:p>
    <w:p w:rsidR="007A4F53" w:rsidRPr="00F21B0A" w:rsidRDefault="00641E25" w:rsidP="00F21B0A">
      <w:pPr>
        <w:pStyle w:val="Listparagraf"/>
        <w:numPr>
          <w:ilvl w:val="0"/>
          <w:numId w:val="11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Metodologii și ordine ale MEN privind examenul </w:t>
      </w:r>
      <w:r w:rsidR="00F21B0A">
        <w:rPr>
          <w:rFonts w:ascii="Times New Roman" w:hAnsi="Times New Roman" w:cs="Times New Roman"/>
          <w:sz w:val="24"/>
        </w:rPr>
        <w:t>de definitivare în învățământ, gradele didactice I și II</w:t>
      </w:r>
    </w:p>
    <w:p w:rsidR="00F21B0A" w:rsidRPr="00F21B0A" w:rsidRDefault="00F21B0A" w:rsidP="00F21B0A">
      <w:pPr>
        <w:pStyle w:val="Listparagraf"/>
        <w:numPr>
          <w:ilvl w:val="0"/>
          <w:numId w:val="11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Rezultatele obținute la evaluarea candidaților în vederea obținerii funcției didactice de profesor metodist</w:t>
      </w:r>
    </w:p>
    <w:p w:rsidR="00F21B0A" w:rsidRPr="00F21B0A" w:rsidRDefault="00F21B0A" w:rsidP="00F21B0A">
      <w:pPr>
        <w:pStyle w:val="Listparagraf"/>
        <w:numPr>
          <w:ilvl w:val="0"/>
          <w:numId w:val="11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Lista persoanelor înscrise, admise la concursul de acordare a gradațiilor de merit</w:t>
      </w:r>
    </w:p>
    <w:p w:rsidR="00F21B0A" w:rsidRPr="00F21B0A" w:rsidRDefault="00F21B0A" w:rsidP="00F21B0A">
      <w:pPr>
        <w:pStyle w:val="Listparagraf"/>
        <w:numPr>
          <w:ilvl w:val="0"/>
          <w:numId w:val="11"/>
        </w:numPr>
        <w:tabs>
          <w:tab w:val="left" w:pos="1116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Lista persoanelor înscrise admise în vederea constituirii Corpului Național al Experților în Managementul Educațional</w:t>
      </w:r>
    </w:p>
    <w:p w:rsidR="00F21B0A" w:rsidRDefault="00F21B0A" w:rsidP="00F21B0A">
      <w:pPr>
        <w:tabs>
          <w:tab w:val="left" w:pos="1116"/>
        </w:tabs>
        <w:rPr>
          <w:rFonts w:ascii="Times New Roman" w:hAnsi="Times New Roman" w:cs="Times New Roman"/>
          <w:b/>
          <w:sz w:val="24"/>
        </w:rPr>
      </w:pPr>
    </w:p>
    <w:p w:rsidR="00F21B0A" w:rsidRDefault="00F21B0A" w:rsidP="00F21B0A">
      <w:pPr>
        <w:tabs>
          <w:tab w:val="left" w:pos="1116"/>
        </w:tabs>
        <w:rPr>
          <w:rFonts w:ascii="Times New Roman" w:hAnsi="Times New Roman" w:cs="Times New Roman"/>
          <w:b/>
          <w:sz w:val="24"/>
        </w:rPr>
      </w:pPr>
    </w:p>
    <w:p w:rsidR="00F21B0A" w:rsidRPr="00F21B0A" w:rsidRDefault="00F21B0A" w:rsidP="00F21B0A">
      <w:pPr>
        <w:tabs>
          <w:tab w:val="left" w:pos="1116"/>
        </w:tabs>
        <w:spacing w:after="0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Pr="00F21B0A">
        <w:rPr>
          <w:rFonts w:ascii="Times New Roman" w:hAnsi="Times New Roman" w:cs="Times New Roman"/>
          <w:i/>
          <w:sz w:val="24"/>
        </w:rPr>
        <w:t>Nota:</w:t>
      </w:r>
    </w:p>
    <w:p w:rsidR="00F21B0A" w:rsidRDefault="00F21B0A" w:rsidP="00F21B0A">
      <w:pPr>
        <w:tabs>
          <w:tab w:val="left" w:pos="1116"/>
        </w:tabs>
        <w:spacing w:after="0"/>
        <w:ind w:left="1116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Informațiile solicitate vor fi transmise în forma / formatul în care acestea sunt colectate /   elaborate de Inspectoratul Școlar Județean Călărași</w:t>
      </w:r>
    </w:p>
    <w:p w:rsidR="00F21B0A" w:rsidRPr="00F21B0A" w:rsidRDefault="00F21B0A" w:rsidP="00F21B0A">
      <w:pPr>
        <w:rPr>
          <w:rFonts w:ascii="Times New Roman" w:hAnsi="Times New Roman" w:cs="Times New Roman"/>
          <w:sz w:val="24"/>
        </w:rPr>
      </w:pPr>
    </w:p>
    <w:p w:rsidR="00F21B0A" w:rsidRPr="00F21B0A" w:rsidRDefault="00F21B0A" w:rsidP="00F21B0A">
      <w:pPr>
        <w:rPr>
          <w:rFonts w:ascii="Times New Roman" w:hAnsi="Times New Roman" w:cs="Times New Roman"/>
          <w:sz w:val="24"/>
        </w:rPr>
      </w:pPr>
    </w:p>
    <w:p w:rsidR="00F21B0A" w:rsidRPr="00F21B0A" w:rsidRDefault="00F21B0A" w:rsidP="00F21B0A">
      <w:pPr>
        <w:rPr>
          <w:rFonts w:ascii="Times New Roman" w:hAnsi="Times New Roman" w:cs="Times New Roman"/>
          <w:sz w:val="24"/>
        </w:rPr>
      </w:pPr>
    </w:p>
    <w:p w:rsidR="00F21B0A" w:rsidRPr="00F21B0A" w:rsidRDefault="00F21B0A" w:rsidP="00F21B0A">
      <w:pPr>
        <w:rPr>
          <w:rFonts w:ascii="Times New Roman" w:hAnsi="Times New Roman" w:cs="Times New Roman"/>
          <w:sz w:val="24"/>
        </w:rPr>
      </w:pPr>
    </w:p>
    <w:p w:rsidR="00F21B0A" w:rsidRPr="00F21B0A" w:rsidRDefault="00F21B0A" w:rsidP="00F21B0A">
      <w:pPr>
        <w:rPr>
          <w:rFonts w:ascii="Times New Roman" w:hAnsi="Times New Roman" w:cs="Times New Roman"/>
          <w:sz w:val="24"/>
        </w:rPr>
      </w:pPr>
    </w:p>
    <w:p w:rsidR="00F21B0A" w:rsidRDefault="00F21B0A" w:rsidP="00F21B0A">
      <w:pPr>
        <w:rPr>
          <w:rFonts w:ascii="Times New Roman" w:hAnsi="Times New Roman" w:cs="Times New Roman"/>
          <w:sz w:val="24"/>
        </w:rPr>
      </w:pPr>
    </w:p>
    <w:p w:rsidR="00F21B0A" w:rsidRDefault="00F21B0A" w:rsidP="00F21B0A">
      <w:pPr>
        <w:tabs>
          <w:tab w:val="left" w:pos="74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F21B0A" w:rsidRDefault="00F21B0A" w:rsidP="00F21B0A">
      <w:pPr>
        <w:tabs>
          <w:tab w:val="left" w:pos="7416"/>
        </w:tabs>
        <w:rPr>
          <w:rFonts w:ascii="Times New Roman" w:hAnsi="Times New Roman" w:cs="Times New Roman"/>
          <w:sz w:val="24"/>
        </w:rPr>
      </w:pPr>
    </w:p>
    <w:p w:rsidR="00C740DA" w:rsidRPr="00C740DA" w:rsidRDefault="00C740DA" w:rsidP="0068325D">
      <w:pPr>
        <w:tabs>
          <w:tab w:val="left" w:pos="4440"/>
        </w:tabs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C740DA" w:rsidRPr="00C740DA" w:rsidSect="00006271">
      <w:headerReference w:type="default" r:id="rId8"/>
      <w:footerReference w:type="default" r:id="rId9"/>
      <w:pgSz w:w="11906" w:h="16838"/>
      <w:pgMar w:top="720" w:right="720" w:bottom="720" w:left="720" w:header="709" w:footer="7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FCC" w:rsidRDefault="00A82FCC" w:rsidP="00F828E0">
      <w:pPr>
        <w:spacing w:after="0" w:line="240" w:lineRule="auto"/>
      </w:pPr>
      <w:r>
        <w:separator/>
      </w:r>
    </w:p>
  </w:endnote>
  <w:endnote w:type="continuationSeparator" w:id="0">
    <w:p w:rsidR="00A82FCC" w:rsidRDefault="00A82FCC" w:rsidP="00F8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669" w:rsidRDefault="00926F18" w:rsidP="00972669">
    <w:pPr>
      <w:pStyle w:val="Subsol"/>
      <w:tabs>
        <w:tab w:val="clear" w:pos="9072"/>
        <w:tab w:val="right" w:pos="9922"/>
      </w:tabs>
      <w:rPr>
        <w:rFonts w:ascii="Constantia" w:hAnsi="Constantia"/>
        <w:sz w:val="20"/>
        <w:szCs w:val="20"/>
      </w:rPr>
    </w:pPr>
    <w:r>
      <w:rPr>
        <w:rFonts w:ascii="Constantia" w:hAnsi="Constantia"/>
        <w:noProof/>
        <w:sz w:val="20"/>
        <w:szCs w:val="20"/>
      </w:rPr>
      <mc:AlternateContent>
        <mc:Choice Requires="wps">
          <w:drawing>
            <wp:inline distT="0" distB="0" distL="0" distR="0">
              <wp:extent cx="6626860" cy="0"/>
              <wp:effectExtent l="9525" t="9525" r="12065" b="9525"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68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shapetype w14:anchorId="39134DA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width:521.8pt;height:0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">
              <w10:anchorlock/>
            </v:shape>
          </w:pict>
        </mc:Fallback>
      </mc:AlternateContent>
    </w:r>
    <w:r w:rsidR="00972669" w:rsidRPr="00296028">
      <w:rPr>
        <w:rFonts w:ascii="Constantia" w:hAnsi="Constantia"/>
        <w:sz w:val="20"/>
        <w:szCs w:val="20"/>
      </w:rPr>
      <w:t>Str. Sloboziei nr. 28-30, 910001, Mun. Călărași, jud. Călărași</w:t>
    </w:r>
    <w:r w:rsidR="00972669">
      <w:rPr>
        <w:rFonts w:ascii="Constantia" w:hAnsi="Constantia"/>
        <w:sz w:val="20"/>
        <w:szCs w:val="20"/>
      </w:rPr>
      <w:tab/>
    </w:r>
  </w:p>
  <w:p w:rsidR="001F7FF8" w:rsidRDefault="00972669" w:rsidP="00972669">
    <w:pPr>
      <w:pStyle w:val="Subsol"/>
      <w:rPr>
        <w:rFonts w:ascii="Constantia" w:hAnsi="Constantia" w:cs="Arial"/>
        <w:color w:val="222222"/>
        <w:sz w:val="20"/>
        <w:szCs w:val="20"/>
        <w:shd w:val="clear" w:color="auto" w:fill="FFFFFF"/>
      </w:rPr>
    </w:pPr>
    <w:r w:rsidRPr="00296028">
      <w:rPr>
        <w:rFonts w:ascii="Constantia" w:hAnsi="Constantia"/>
        <w:sz w:val="20"/>
        <w:szCs w:val="20"/>
      </w:rPr>
      <w:t xml:space="preserve">Tel: +400242 315 949 * Fax:  +400242 312 810 * </w:t>
    </w:r>
    <w:hyperlink r:id="rId1" w:history="1">
      <w:r w:rsidRPr="00296028">
        <w:rPr>
          <w:rStyle w:val="Hyperlink"/>
          <w:rFonts w:ascii="Constantia" w:hAnsi="Constantia"/>
          <w:sz w:val="20"/>
          <w:szCs w:val="20"/>
        </w:rPr>
        <w:t>www.isj-cl.ro</w:t>
      </w:r>
    </w:hyperlink>
  </w:p>
  <w:p w:rsidR="00972669" w:rsidRPr="00972669" w:rsidRDefault="00972669" w:rsidP="00972669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FCC" w:rsidRDefault="00A82FCC" w:rsidP="00F828E0">
      <w:pPr>
        <w:spacing w:after="0" w:line="240" w:lineRule="auto"/>
      </w:pPr>
      <w:r>
        <w:separator/>
      </w:r>
    </w:p>
  </w:footnote>
  <w:footnote w:type="continuationSeparator" w:id="0">
    <w:p w:rsidR="00A82FCC" w:rsidRDefault="00A82FCC" w:rsidP="00F8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8E0" w:rsidRDefault="00F828E0">
    <w:pPr>
      <w:pStyle w:val="Antet"/>
    </w:pPr>
    <w:r>
      <w:rPr>
        <w:noProof/>
      </w:rPr>
      <w:drawing>
        <wp:inline distT="0" distB="0" distL="0" distR="0">
          <wp:extent cx="6868744" cy="71725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pp\Desktop\PORTRET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68744" cy="7172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D77B6"/>
    <w:multiLevelType w:val="hybridMultilevel"/>
    <w:tmpl w:val="89F04CA4"/>
    <w:lvl w:ilvl="0" w:tplc="041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">
    <w:nsid w:val="12741B9D"/>
    <w:multiLevelType w:val="hybridMultilevel"/>
    <w:tmpl w:val="B6D239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D7E0B"/>
    <w:multiLevelType w:val="hybridMultilevel"/>
    <w:tmpl w:val="89CCD3B6"/>
    <w:lvl w:ilvl="0" w:tplc="0418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>
    <w:nsid w:val="19865E57"/>
    <w:multiLevelType w:val="hybridMultilevel"/>
    <w:tmpl w:val="531EFC26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F4B28B3"/>
    <w:multiLevelType w:val="hybridMultilevel"/>
    <w:tmpl w:val="DC9249A4"/>
    <w:lvl w:ilvl="0" w:tplc="F2C8929C">
      <w:start w:val="2"/>
      <w:numFmt w:val="bullet"/>
      <w:lvlText w:val="-"/>
      <w:lvlJc w:val="left"/>
      <w:pPr>
        <w:ind w:left="3336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6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3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096" w:hanging="360"/>
      </w:pPr>
      <w:rPr>
        <w:rFonts w:ascii="Wingdings" w:hAnsi="Wingdings" w:hint="default"/>
      </w:rPr>
    </w:lvl>
  </w:abstractNum>
  <w:abstractNum w:abstractNumId="5">
    <w:nsid w:val="29C22954"/>
    <w:multiLevelType w:val="hybridMultilevel"/>
    <w:tmpl w:val="5CCA33E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C3069FF"/>
    <w:multiLevelType w:val="hybridMultilevel"/>
    <w:tmpl w:val="4798237A"/>
    <w:lvl w:ilvl="0" w:tplc="A9743472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7">
    <w:nsid w:val="31B1059D"/>
    <w:multiLevelType w:val="hybridMultilevel"/>
    <w:tmpl w:val="DEB8D932"/>
    <w:lvl w:ilvl="0" w:tplc="EEF6F28E">
      <w:start w:val="2"/>
      <w:numFmt w:val="bullet"/>
      <w:lvlText w:val="-"/>
      <w:lvlJc w:val="left"/>
      <w:pPr>
        <w:ind w:left="31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8">
    <w:nsid w:val="430D096A"/>
    <w:multiLevelType w:val="hybridMultilevel"/>
    <w:tmpl w:val="B51C71EE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3506BB8"/>
    <w:multiLevelType w:val="hybridMultilevel"/>
    <w:tmpl w:val="8DFA57BC"/>
    <w:lvl w:ilvl="0" w:tplc="0418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0">
    <w:nsid w:val="53761636"/>
    <w:multiLevelType w:val="hybridMultilevel"/>
    <w:tmpl w:val="B22815AC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56D56162"/>
    <w:multiLevelType w:val="hybridMultilevel"/>
    <w:tmpl w:val="747669A0"/>
    <w:lvl w:ilvl="0" w:tplc="0418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>
    <w:nsid w:val="5DB248CB"/>
    <w:multiLevelType w:val="hybridMultilevel"/>
    <w:tmpl w:val="B32C1BF8"/>
    <w:lvl w:ilvl="0" w:tplc="0418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3">
    <w:nsid w:val="72E3405D"/>
    <w:multiLevelType w:val="hybridMultilevel"/>
    <w:tmpl w:val="F544C8A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10"/>
  </w:num>
  <w:num w:numId="7">
    <w:abstractNumId w:val="2"/>
  </w:num>
  <w:num w:numId="8">
    <w:abstractNumId w:val="3"/>
  </w:num>
  <w:num w:numId="9">
    <w:abstractNumId w:val="13"/>
  </w:num>
  <w:num w:numId="10">
    <w:abstractNumId w:val="5"/>
  </w:num>
  <w:num w:numId="11">
    <w:abstractNumId w:val="12"/>
  </w:num>
  <w:num w:numId="12">
    <w:abstractNumId w:val="0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8E0"/>
    <w:rsid w:val="00006271"/>
    <w:rsid w:val="000617D1"/>
    <w:rsid w:val="000D4D6E"/>
    <w:rsid w:val="0016219F"/>
    <w:rsid w:val="00164544"/>
    <w:rsid w:val="00193F29"/>
    <w:rsid w:val="001C5C82"/>
    <w:rsid w:val="001F4E63"/>
    <w:rsid w:val="001F7FF8"/>
    <w:rsid w:val="00211C68"/>
    <w:rsid w:val="002523F3"/>
    <w:rsid w:val="0029147F"/>
    <w:rsid w:val="002A13B5"/>
    <w:rsid w:val="0032650F"/>
    <w:rsid w:val="0035214B"/>
    <w:rsid w:val="003F6FCA"/>
    <w:rsid w:val="00403E36"/>
    <w:rsid w:val="00420235"/>
    <w:rsid w:val="00424D90"/>
    <w:rsid w:val="004829AC"/>
    <w:rsid w:val="00487018"/>
    <w:rsid w:val="004E700A"/>
    <w:rsid w:val="00517532"/>
    <w:rsid w:val="00555BE1"/>
    <w:rsid w:val="0055735F"/>
    <w:rsid w:val="00563D9E"/>
    <w:rsid w:val="005641CC"/>
    <w:rsid w:val="005A5234"/>
    <w:rsid w:val="005A67A3"/>
    <w:rsid w:val="005C76FA"/>
    <w:rsid w:val="005E4DBF"/>
    <w:rsid w:val="00641E25"/>
    <w:rsid w:val="00655FF8"/>
    <w:rsid w:val="00663677"/>
    <w:rsid w:val="00681425"/>
    <w:rsid w:val="0068325D"/>
    <w:rsid w:val="0069127F"/>
    <w:rsid w:val="006B231B"/>
    <w:rsid w:val="00706D60"/>
    <w:rsid w:val="00784907"/>
    <w:rsid w:val="0079641C"/>
    <w:rsid w:val="007A4F53"/>
    <w:rsid w:val="007A7115"/>
    <w:rsid w:val="007D7D8F"/>
    <w:rsid w:val="007F7870"/>
    <w:rsid w:val="008166D2"/>
    <w:rsid w:val="008E33DE"/>
    <w:rsid w:val="008E6B78"/>
    <w:rsid w:val="00911A2B"/>
    <w:rsid w:val="009253E4"/>
    <w:rsid w:val="00926F18"/>
    <w:rsid w:val="00937C47"/>
    <w:rsid w:val="00972669"/>
    <w:rsid w:val="00980080"/>
    <w:rsid w:val="00981AB7"/>
    <w:rsid w:val="009A475D"/>
    <w:rsid w:val="00A1713D"/>
    <w:rsid w:val="00A36260"/>
    <w:rsid w:val="00A50BBD"/>
    <w:rsid w:val="00A561A7"/>
    <w:rsid w:val="00A71236"/>
    <w:rsid w:val="00A82FCC"/>
    <w:rsid w:val="00AB18DA"/>
    <w:rsid w:val="00C740DA"/>
    <w:rsid w:val="00CB7405"/>
    <w:rsid w:val="00CD3E38"/>
    <w:rsid w:val="00CD3EFA"/>
    <w:rsid w:val="00D42140"/>
    <w:rsid w:val="00D54F0E"/>
    <w:rsid w:val="00D80AE5"/>
    <w:rsid w:val="00DF0631"/>
    <w:rsid w:val="00E8154D"/>
    <w:rsid w:val="00EA28D9"/>
    <w:rsid w:val="00ED6995"/>
    <w:rsid w:val="00EE1839"/>
    <w:rsid w:val="00F21B0A"/>
    <w:rsid w:val="00F50FA1"/>
    <w:rsid w:val="00F828E0"/>
    <w:rsid w:val="00FB6692"/>
    <w:rsid w:val="00FE11D8"/>
    <w:rsid w:val="00FF6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34C296-84F3-4AEF-81AA-203D0811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F82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828E0"/>
  </w:style>
  <w:style w:type="paragraph" w:styleId="Subsol">
    <w:name w:val="footer"/>
    <w:basedOn w:val="Normal"/>
    <w:link w:val="SubsolCaracter"/>
    <w:uiPriority w:val="99"/>
    <w:unhideWhenUsed/>
    <w:rsid w:val="00F82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828E0"/>
  </w:style>
  <w:style w:type="paragraph" w:styleId="TextnBalon">
    <w:name w:val="Balloon Text"/>
    <w:basedOn w:val="Normal"/>
    <w:link w:val="TextnBalonCaracter"/>
    <w:uiPriority w:val="99"/>
    <w:semiHidden/>
    <w:unhideWhenUsed/>
    <w:rsid w:val="00F82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828E0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semiHidden/>
    <w:unhideWhenUsed/>
    <w:rsid w:val="00D80AE5"/>
    <w:rPr>
      <w:color w:val="0000FF" w:themeColor="hyperlink"/>
      <w:u w:val="single"/>
    </w:rPr>
  </w:style>
  <w:style w:type="table" w:styleId="Tabelgril">
    <w:name w:val="Table Grid"/>
    <w:basedOn w:val="TabelNormal"/>
    <w:uiPriority w:val="59"/>
    <w:rsid w:val="00A56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AB1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2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9A6DD-37AE-4EE2-A718-8821FDB33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439</Words>
  <Characters>2547</Characters>
  <Application>Microsoft Office Word</Application>
  <DocSecurity>0</DocSecurity>
  <Lines>21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gpp</dc:creator>
  <cp:keywords/>
  <dc:description/>
  <cp:lastModifiedBy>Cont Microsoft</cp:lastModifiedBy>
  <cp:revision>14</cp:revision>
  <cp:lastPrinted>2022-05-02T07:49:00Z</cp:lastPrinted>
  <dcterms:created xsi:type="dcterms:W3CDTF">2022-04-13T08:33:00Z</dcterms:created>
  <dcterms:modified xsi:type="dcterms:W3CDTF">2024-04-25T08:42:00Z</dcterms:modified>
</cp:coreProperties>
</file>